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72AD" w:rsidRDefault="00270D1B" w:rsidP="00270D1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0D1B">
        <w:rPr>
          <w:rFonts w:ascii="Times New Roman" w:hAnsi="Times New Roman" w:cs="Times New Roman"/>
          <w:b/>
          <w:sz w:val="28"/>
          <w:szCs w:val="28"/>
        </w:rPr>
        <w:t>Заседание Контрольного Совета</w:t>
      </w:r>
      <w:r w:rsidR="008760A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64E8A">
        <w:rPr>
          <w:rFonts w:ascii="Times New Roman" w:hAnsi="Times New Roman" w:cs="Times New Roman"/>
          <w:b/>
          <w:sz w:val="28"/>
          <w:szCs w:val="28"/>
        </w:rPr>
        <w:t>17.01.2018</w:t>
      </w:r>
      <w:bookmarkStart w:id="0" w:name="_GoBack"/>
      <w:bookmarkEnd w:id="0"/>
    </w:p>
    <w:p w:rsidR="00270D1B" w:rsidRDefault="00270D1B" w:rsidP="00270D1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70D1B" w:rsidRPr="00DA3B21" w:rsidRDefault="00270D1B" w:rsidP="00DA3B21">
      <w:pPr>
        <w:pStyle w:val="a6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3B21">
        <w:rPr>
          <w:rFonts w:ascii="Times New Roman" w:hAnsi="Times New Roman" w:cs="Times New Roman"/>
          <w:sz w:val="28"/>
          <w:szCs w:val="28"/>
        </w:rPr>
        <w:t xml:space="preserve">В Управлении Федерального казначейства по Калужской области </w:t>
      </w:r>
      <w:r w:rsidR="00DA3B21" w:rsidRPr="00DA3B21">
        <w:rPr>
          <w:rFonts w:ascii="Times New Roman" w:hAnsi="Times New Roman" w:cs="Times New Roman"/>
          <w:sz w:val="28"/>
          <w:szCs w:val="28"/>
        </w:rPr>
        <w:t>17</w:t>
      </w:r>
      <w:r w:rsidRPr="00DA3B21">
        <w:rPr>
          <w:rFonts w:ascii="Times New Roman" w:hAnsi="Times New Roman" w:cs="Times New Roman"/>
          <w:sz w:val="28"/>
          <w:szCs w:val="28"/>
        </w:rPr>
        <w:t xml:space="preserve"> </w:t>
      </w:r>
      <w:r w:rsidR="00DA3B21" w:rsidRPr="00DA3B21">
        <w:rPr>
          <w:rFonts w:ascii="Times New Roman" w:hAnsi="Times New Roman" w:cs="Times New Roman"/>
          <w:sz w:val="28"/>
          <w:szCs w:val="28"/>
        </w:rPr>
        <w:t>января</w:t>
      </w:r>
      <w:r w:rsidRPr="00DA3B21">
        <w:rPr>
          <w:rFonts w:ascii="Times New Roman" w:hAnsi="Times New Roman" w:cs="Times New Roman"/>
          <w:sz w:val="28"/>
          <w:szCs w:val="28"/>
        </w:rPr>
        <w:t xml:space="preserve"> 201</w:t>
      </w:r>
      <w:r w:rsidR="00DA3B21" w:rsidRPr="00DA3B21">
        <w:rPr>
          <w:rFonts w:ascii="Times New Roman" w:hAnsi="Times New Roman" w:cs="Times New Roman"/>
          <w:sz w:val="28"/>
          <w:szCs w:val="28"/>
        </w:rPr>
        <w:t>8</w:t>
      </w:r>
      <w:r w:rsidRPr="00DA3B21">
        <w:rPr>
          <w:rFonts w:ascii="Times New Roman" w:hAnsi="Times New Roman" w:cs="Times New Roman"/>
          <w:sz w:val="28"/>
          <w:szCs w:val="28"/>
        </w:rPr>
        <w:t xml:space="preserve"> года состоялось заседание Контрольного Совета с повесткой дня:</w:t>
      </w:r>
    </w:p>
    <w:p w:rsidR="00DA3B21" w:rsidRPr="00DA3B21" w:rsidRDefault="00DA3B21" w:rsidP="00DA3B21">
      <w:pPr>
        <w:pStyle w:val="a6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3B21">
        <w:rPr>
          <w:rFonts w:ascii="Times New Roman" w:hAnsi="Times New Roman" w:cs="Times New Roman"/>
          <w:sz w:val="28"/>
          <w:szCs w:val="28"/>
        </w:rPr>
        <w:t>1.О результатах анализа онлайн - Опроса, поступившего с Интернет-сайта Управления в 2017 году;</w:t>
      </w:r>
    </w:p>
    <w:p w:rsidR="00DA3B21" w:rsidRPr="00DA3B21" w:rsidRDefault="00DA3B21" w:rsidP="00DA3B21">
      <w:pPr>
        <w:pStyle w:val="a6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3B21">
        <w:rPr>
          <w:rFonts w:ascii="Times New Roman" w:hAnsi="Times New Roman" w:cs="Times New Roman"/>
          <w:sz w:val="28"/>
          <w:szCs w:val="28"/>
        </w:rPr>
        <w:t>2.О результатах анализа оценки деятельности Управления внешними респондентами при проведении семинара-совещания 21.12.2017.</w:t>
      </w:r>
    </w:p>
    <w:p w:rsidR="0050574A" w:rsidRPr="00DA3B21" w:rsidRDefault="0050574A" w:rsidP="00DA3B21">
      <w:pPr>
        <w:pStyle w:val="a6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3B21">
        <w:rPr>
          <w:rFonts w:ascii="Times New Roman" w:hAnsi="Times New Roman" w:cs="Times New Roman"/>
          <w:sz w:val="28"/>
          <w:szCs w:val="28"/>
        </w:rPr>
        <w:t xml:space="preserve">По результатам заседания Контрольного Совета оформлен протокол от </w:t>
      </w:r>
      <w:r w:rsidR="00DA3B21">
        <w:rPr>
          <w:rFonts w:ascii="Times New Roman" w:hAnsi="Times New Roman" w:cs="Times New Roman"/>
          <w:sz w:val="28"/>
          <w:szCs w:val="28"/>
        </w:rPr>
        <w:t>17</w:t>
      </w:r>
      <w:r w:rsidRPr="00DA3B21">
        <w:rPr>
          <w:rFonts w:ascii="Times New Roman" w:hAnsi="Times New Roman" w:cs="Times New Roman"/>
          <w:sz w:val="28"/>
          <w:szCs w:val="28"/>
        </w:rPr>
        <w:t>.0</w:t>
      </w:r>
      <w:r w:rsidR="00DA3B21">
        <w:rPr>
          <w:rFonts w:ascii="Times New Roman" w:hAnsi="Times New Roman" w:cs="Times New Roman"/>
          <w:sz w:val="28"/>
          <w:szCs w:val="28"/>
        </w:rPr>
        <w:t>1</w:t>
      </w:r>
      <w:r w:rsidRPr="00DA3B21">
        <w:rPr>
          <w:rFonts w:ascii="Times New Roman" w:hAnsi="Times New Roman" w:cs="Times New Roman"/>
          <w:sz w:val="28"/>
          <w:szCs w:val="28"/>
        </w:rPr>
        <w:t>.201</w:t>
      </w:r>
      <w:r w:rsidR="00F53C31">
        <w:rPr>
          <w:rFonts w:ascii="Times New Roman" w:hAnsi="Times New Roman" w:cs="Times New Roman"/>
          <w:sz w:val="28"/>
          <w:szCs w:val="28"/>
        </w:rPr>
        <w:t>8</w:t>
      </w:r>
      <w:r w:rsidRPr="00DA3B21">
        <w:rPr>
          <w:rFonts w:ascii="Times New Roman" w:hAnsi="Times New Roman" w:cs="Times New Roman"/>
          <w:sz w:val="28"/>
          <w:szCs w:val="28"/>
        </w:rPr>
        <w:t xml:space="preserve"> г. №</w:t>
      </w:r>
      <w:r w:rsidR="008C7D13">
        <w:rPr>
          <w:rFonts w:ascii="Times New Roman" w:hAnsi="Times New Roman" w:cs="Times New Roman"/>
          <w:sz w:val="28"/>
          <w:szCs w:val="28"/>
        </w:rPr>
        <w:t xml:space="preserve"> </w:t>
      </w:r>
      <w:r w:rsidR="00DA3B21">
        <w:rPr>
          <w:rFonts w:ascii="Times New Roman" w:hAnsi="Times New Roman" w:cs="Times New Roman"/>
          <w:sz w:val="28"/>
          <w:szCs w:val="28"/>
        </w:rPr>
        <w:t>1</w:t>
      </w:r>
      <w:r w:rsidRPr="00DA3B21">
        <w:rPr>
          <w:rFonts w:ascii="Times New Roman" w:hAnsi="Times New Roman" w:cs="Times New Roman"/>
          <w:sz w:val="28"/>
          <w:szCs w:val="28"/>
        </w:rPr>
        <w:t xml:space="preserve">. </w:t>
      </w:r>
    </w:p>
    <w:sectPr w:rsidR="0050574A" w:rsidRPr="00DA3B21" w:rsidSect="00270D1B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59F19EA"/>
    <w:multiLevelType w:val="hybridMultilevel"/>
    <w:tmpl w:val="BD46A9D6"/>
    <w:lvl w:ilvl="0" w:tplc="B8A2BFC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05A2"/>
    <w:rsid w:val="00270D1B"/>
    <w:rsid w:val="002872AD"/>
    <w:rsid w:val="002B0202"/>
    <w:rsid w:val="0050574A"/>
    <w:rsid w:val="005C05A2"/>
    <w:rsid w:val="00664E8A"/>
    <w:rsid w:val="008760A5"/>
    <w:rsid w:val="008C7D13"/>
    <w:rsid w:val="00DA3B21"/>
    <w:rsid w:val="00EF224F"/>
    <w:rsid w:val="00F53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01A0229-B72E-4CD8-8727-017ECA1A29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70D1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0574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0574A"/>
    <w:rPr>
      <w:rFonts w:ascii="Segoe UI" w:hAnsi="Segoe UI" w:cs="Segoe UI"/>
      <w:sz w:val="18"/>
      <w:szCs w:val="18"/>
    </w:rPr>
  </w:style>
  <w:style w:type="paragraph" w:styleId="a6">
    <w:name w:val="No Spacing"/>
    <w:uiPriority w:val="1"/>
    <w:qFormat/>
    <w:rsid w:val="00DA3B2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72</Words>
  <Characters>413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Блинова Надежда Витальевна</dc:creator>
  <cp:keywords/>
  <dc:description/>
  <cp:lastModifiedBy>Антонова Наталья Владимировна</cp:lastModifiedBy>
  <cp:revision>7</cp:revision>
  <cp:lastPrinted>2016-04-08T05:43:00Z</cp:lastPrinted>
  <dcterms:created xsi:type="dcterms:W3CDTF">2018-03-02T07:26:00Z</dcterms:created>
  <dcterms:modified xsi:type="dcterms:W3CDTF">2018-03-02T08:40:00Z</dcterms:modified>
</cp:coreProperties>
</file>