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8C1" w:rsidRPr="00005EED" w:rsidRDefault="00270D1B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005EED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2308C1" w:rsidRPr="00005EED">
        <w:rPr>
          <w:rFonts w:ascii="Times New Roman" w:hAnsi="Times New Roman" w:cs="Times New Roman"/>
          <w:sz w:val="28"/>
          <w:szCs w:val="28"/>
        </w:rPr>
        <w:t>Комитета по внутреннему контролю</w:t>
      </w:r>
    </w:p>
    <w:p w:rsidR="002872AD" w:rsidRPr="00005EED" w:rsidRDefault="002308C1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005EED">
        <w:rPr>
          <w:rFonts w:ascii="Times New Roman" w:hAnsi="Times New Roman" w:cs="Times New Roman"/>
          <w:sz w:val="28"/>
          <w:szCs w:val="28"/>
        </w:rPr>
        <w:t xml:space="preserve"> и внутреннему аудиту </w:t>
      </w:r>
      <w:r w:rsidR="00005EED" w:rsidRPr="00005EED">
        <w:rPr>
          <w:rFonts w:ascii="Times New Roman" w:hAnsi="Times New Roman" w:cs="Times New Roman"/>
          <w:sz w:val="28"/>
          <w:szCs w:val="28"/>
        </w:rPr>
        <w:t>11</w:t>
      </w:r>
      <w:r w:rsidR="00AF456F" w:rsidRPr="00005EED">
        <w:rPr>
          <w:rFonts w:ascii="Times New Roman" w:hAnsi="Times New Roman" w:cs="Times New Roman"/>
          <w:sz w:val="28"/>
          <w:szCs w:val="28"/>
        </w:rPr>
        <w:t>.</w:t>
      </w:r>
      <w:r w:rsidR="00005EED" w:rsidRPr="00005EED">
        <w:rPr>
          <w:rFonts w:ascii="Times New Roman" w:hAnsi="Times New Roman" w:cs="Times New Roman"/>
          <w:sz w:val="28"/>
          <w:szCs w:val="28"/>
        </w:rPr>
        <w:t>12</w:t>
      </w:r>
      <w:r w:rsidR="00AF456F" w:rsidRPr="00005EED">
        <w:rPr>
          <w:rFonts w:ascii="Times New Roman" w:hAnsi="Times New Roman" w:cs="Times New Roman"/>
          <w:sz w:val="28"/>
          <w:szCs w:val="28"/>
        </w:rPr>
        <w:t>.20</w:t>
      </w:r>
      <w:r w:rsidR="00A474AB" w:rsidRPr="00005EED">
        <w:rPr>
          <w:rFonts w:ascii="Times New Roman" w:hAnsi="Times New Roman" w:cs="Times New Roman"/>
          <w:sz w:val="28"/>
          <w:szCs w:val="28"/>
        </w:rPr>
        <w:t>20</w:t>
      </w:r>
    </w:p>
    <w:p w:rsidR="00270D1B" w:rsidRPr="00005EED" w:rsidRDefault="00270D1B" w:rsidP="0068600E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E273A" w:rsidRPr="00C8291B" w:rsidRDefault="00270D1B" w:rsidP="00C8291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91B">
        <w:rPr>
          <w:rFonts w:ascii="Times New Roman" w:hAnsi="Times New Roman" w:cs="Times New Roman"/>
          <w:sz w:val="28"/>
          <w:szCs w:val="28"/>
        </w:rPr>
        <w:t>В Управлении Федерального казначейства по Калужской области</w:t>
      </w:r>
      <w:r w:rsidR="00F03E46" w:rsidRPr="00C8291B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F464F" w:rsidRPr="00C8291B">
        <w:rPr>
          <w:rFonts w:ascii="Times New Roman" w:hAnsi="Times New Roman" w:cs="Times New Roman"/>
          <w:sz w:val="28"/>
          <w:szCs w:val="28"/>
        </w:rPr>
        <w:t>-</w:t>
      </w:r>
      <w:r w:rsidR="00F03E46" w:rsidRPr="00C8291B">
        <w:rPr>
          <w:rFonts w:ascii="Times New Roman" w:hAnsi="Times New Roman" w:cs="Times New Roman"/>
          <w:sz w:val="28"/>
          <w:szCs w:val="28"/>
        </w:rPr>
        <w:t xml:space="preserve"> Управление)</w:t>
      </w:r>
      <w:r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417A8B">
        <w:rPr>
          <w:rFonts w:ascii="Times New Roman" w:hAnsi="Times New Roman" w:cs="Times New Roman"/>
          <w:sz w:val="28"/>
          <w:szCs w:val="28"/>
        </w:rPr>
        <w:t>11</w:t>
      </w:r>
      <w:r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417A8B">
        <w:rPr>
          <w:rFonts w:ascii="Times New Roman" w:hAnsi="Times New Roman" w:cs="Times New Roman"/>
          <w:sz w:val="28"/>
          <w:szCs w:val="28"/>
        </w:rPr>
        <w:t>декабря</w:t>
      </w:r>
      <w:r w:rsidR="00383CBD"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Pr="00C8291B">
        <w:rPr>
          <w:rFonts w:ascii="Times New Roman" w:hAnsi="Times New Roman" w:cs="Times New Roman"/>
          <w:sz w:val="28"/>
          <w:szCs w:val="28"/>
        </w:rPr>
        <w:t>20</w:t>
      </w:r>
      <w:r w:rsidR="00A474AB" w:rsidRPr="00C8291B">
        <w:rPr>
          <w:rFonts w:ascii="Times New Roman" w:hAnsi="Times New Roman" w:cs="Times New Roman"/>
          <w:sz w:val="28"/>
          <w:szCs w:val="28"/>
        </w:rPr>
        <w:t>20</w:t>
      </w:r>
      <w:r w:rsidRPr="00C8291B">
        <w:rPr>
          <w:rFonts w:ascii="Times New Roman" w:hAnsi="Times New Roman" w:cs="Times New Roman"/>
          <w:sz w:val="28"/>
          <w:szCs w:val="28"/>
        </w:rPr>
        <w:t xml:space="preserve"> года состоялось заседание </w:t>
      </w:r>
      <w:r w:rsidR="002308C1" w:rsidRPr="00C8291B">
        <w:rPr>
          <w:rFonts w:ascii="Times New Roman" w:hAnsi="Times New Roman" w:cs="Times New Roman"/>
          <w:sz w:val="28"/>
          <w:szCs w:val="28"/>
        </w:rPr>
        <w:t>Комитета по внутреннему контролю и внутреннему аудиту</w:t>
      </w:r>
      <w:r w:rsidRPr="00C8291B">
        <w:rPr>
          <w:rFonts w:ascii="Times New Roman" w:hAnsi="Times New Roman" w:cs="Times New Roman"/>
          <w:sz w:val="28"/>
          <w:szCs w:val="28"/>
        </w:rPr>
        <w:t xml:space="preserve"> с повесткой дня:</w:t>
      </w:r>
    </w:p>
    <w:p w:rsidR="00952A3F" w:rsidRDefault="00952A3F" w:rsidP="00952A3F">
      <w:pPr>
        <w:numPr>
          <w:ilvl w:val="0"/>
          <w:numId w:val="3"/>
        </w:numPr>
        <w:tabs>
          <w:tab w:val="left" w:pos="-284"/>
        </w:tabs>
        <w:ind w:left="0" w:firstLine="709"/>
        <w:jc w:val="both"/>
        <w:rPr>
          <w:sz w:val="28"/>
          <w:szCs w:val="28"/>
        </w:rPr>
      </w:pPr>
      <w:r w:rsidRPr="00A010C2">
        <w:rPr>
          <w:sz w:val="28"/>
          <w:szCs w:val="28"/>
        </w:rPr>
        <w:t xml:space="preserve">О результатах тематической камеральной проверки деятельности Отдела № </w:t>
      </w:r>
      <w:r>
        <w:rPr>
          <w:sz w:val="28"/>
          <w:szCs w:val="28"/>
        </w:rPr>
        <w:t>2</w:t>
      </w:r>
      <w:r w:rsidRPr="00A010C2">
        <w:rPr>
          <w:sz w:val="28"/>
          <w:szCs w:val="28"/>
        </w:rPr>
        <w:t xml:space="preserve"> Управления Федерального казначейства по Калужской области по исполнению возложенных государственных функций и полномочий за 2019 год, январь-</w:t>
      </w:r>
      <w:r>
        <w:rPr>
          <w:sz w:val="28"/>
          <w:szCs w:val="28"/>
        </w:rPr>
        <w:t>август</w:t>
      </w:r>
      <w:r w:rsidRPr="00A010C2">
        <w:rPr>
          <w:sz w:val="28"/>
          <w:szCs w:val="28"/>
        </w:rPr>
        <w:t xml:space="preserve"> 2020 г</w:t>
      </w:r>
      <w:r w:rsidR="00F24844">
        <w:rPr>
          <w:sz w:val="28"/>
          <w:szCs w:val="28"/>
        </w:rPr>
        <w:t>ода</w:t>
      </w:r>
      <w:r w:rsidRPr="00A010C2">
        <w:rPr>
          <w:sz w:val="28"/>
          <w:szCs w:val="28"/>
        </w:rPr>
        <w:t>.</w:t>
      </w:r>
    </w:p>
    <w:p w:rsidR="00952A3F" w:rsidRDefault="00952A3F" w:rsidP="00952A3F">
      <w:pPr>
        <w:numPr>
          <w:ilvl w:val="0"/>
          <w:numId w:val="3"/>
        </w:numPr>
        <w:tabs>
          <w:tab w:val="left" w:pos="-284"/>
        </w:tabs>
        <w:ind w:left="0" w:firstLine="709"/>
        <w:jc w:val="both"/>
        <w:rPr>
          <w:sz w:val="28"/>
          <w:szCs w:val="28"/>
        </w:rPr>
      </w:pPr>
      <w:r w:rsidRPr="00A010C2">
        <w:rPr>
          <w:sz w:val="28"/>
          <w:szCs w:val="28"/>
        </w:rPr>
        <w:t xml:space="preserve">О результатах тематической камеральной проверки деятельности Отдела № </w:t>
      </w:r>
      <w:r>
        <w:rPr>
          <w:sz w:val="28"/>
          <w:szCs w:val="28"/>
        </w:rPr>
        <w:t>15</w:t>
      </w:r>
      <w:r w:rsidRPr="00A010C2">
        <w:rPr>
          <w:sz w:val="28"/>
          <w:szCs w:val="28"/>
        </w:rPr>
        <w:t xml:space="preserve"> Управления Федерального казначейства по Калужской области по исполнению возложенных государственных функций и полномочий за 2019 год, январь-</w:t>
      </w:r>
      <w:r>
        <w:rPr>
          <w:sz w:val="28"/>
          <w:szCs w:val="28"/>
        </w:rPr>
        <w:t>октябрь</w:t>
      </w:r>
      <w:r w:rsidRPr="00A010C2">
        <w:rPr>
          <w:sz w:val="28"/>
          <w:szCs w:val="28"/>
        </w:rPr>
        <w:t xml:space="preserve"> 2020 г</w:t>
      </w:r>
      <w:r w:rsidR="00F24844">
        <w:rPr>
          <w:sz w:val="28"/>
          <w:szCs w:val="28"/>
        </w:rPr>
        <w:t>ода</w:t>
      </w:r>
      <w:r w:rsidRPr="00A010C2">
        <w:rPr>
          <w:sz w:val="28"/>
          <w:szCs w:val="28"/>
        </w:rPr>
        <w:t>.</w:t>
      </w:r>
    </w:p>
    <w:p w:rsidR="00952A3F" w:rsidRPr="00CC746E" w:rsidRDefault="00952A3F" w:rsidP="00D75398">
      <w:pPr>
        <w:numPr>
          <w:ilvl w:val="0"/>
          <w:numId w:val="3"/>
        </w:numPr>
        <w:tabs>
          <w:tab w:val="left" w:pos="540"/>
        </w:tabs>
        <w:ind w:left="0" w:firstLine="709"/>
        <w:jc w:val="both"/>
        <w:rPr>
          <w:sz w:val="28"/>
          <w:szCs w:val="28"/>
        </w:rPr>
      </w:pPr>
      <w:r w:rsidRPr="00DE726C">
        <w:rPr>
          <w:sz w:val="28"/>
          <w:szCs w:val="28"/>
        </w:rPr>
        <w:t>О результатах анализа онлайн - Опроса, поступившего с Интернет-сайта Управления.</w:t>
      </w:r>
    </w:p>
    <w:p w:rsidR="005829E4" w:rsidRPr="00A010C2" w:rsidRDefault="009F5CCD" w:rsidP="005829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первому вопросу </w:t>
      </w:r>
      <w:r w:rsidR="00F03C5E">
        <w:rPr>
          <w:sz w:val="28"/>
          <w:szCs w:val="28"/>
        </w:rPr>
        <w:t>И.А. Коростелев</w:t>
      </w:r>
      <w:r w:rsidR="00356FAA">
        <w:rPr>
          <w:sz w:val="28"/>
          <w:szCs w:val="28"/>
        </w:rPr>
        <w:t xml:space="preserve"> </w:t>
      </w:r>
      <w:r w:rsidR="00BD15AB">
        <w:rPr>
          <w:sz w:val="28"/>
          <w:szCs w:val="28"/>
        </w:rPr>
        <w:t xml:space="preserve">- начальник отдела внутреннего контроля и аудита </w:t>
      </w:r>
      <w:r w:rsidR="00356FAA">
        <w:rPr>
          <w:sz w:val="28"/>
          <w:szCs w:val="28"/>
        </w:rPr>
        <w:t>доложил</w:t>
      </w:r>
      <w:r w:rsidR="005829E4" w:rsidRPr="00A010C2">
        <w:rPr>
          <w:sz w:val="28"/>
          <w:szCs w:val="28"/>
        </w:rPr>
        <w:t xml:space="preserve"> о результатах тематической камеральной проверки деятельности Отдела</w:t>
      </w:r>
      <w:r w:rsidR="00F03C5E">
        <w:rPr>
          <w:sz w:val="28"/>
          <w:szCs w:val="28"/>
        </w:rPr>
        <w:t xml:space="preserve"> № </w:t>
      </w:r>
      <w:r w:rsidR="00AF0E0C">
        <w:rPr>
          <w:sz w:val="28"/>
          <w:szCs w:val="28"/>
        </w:rPr>
        <w:t>2</w:t>
      </w:r>
      <w:r w:rsidR="005829E4" w:rsidRPr="00A010C2">
        <w:rPr>
          <w:sz w:val="28"/>
          <w:szCs w:val="28"/>
        </w:rPr>
        <w:t xml:space="preserve"> по исполнению возложенных государственных функций и полномочий за 2019 год, </w:t>
      </w:r>
      <w:r w:rsidR="00AF0E0C" w:rsidRPr="00A010C2">
        <w:rPr>
          <w:sz w:val="28"/>
          <w:szCs w:val="28"/>
        </w:rPr>
        <w:t>январь-</w:t>
      </w:r>
      <w:r w:rsidR="00AF0E0C">
        <w:rPr>
          <w:sz w:val="28"/>
          <w:szCs w:val="28"/>
        </w:rPr>
        <w:t>август</w:t>
      </w:r>
      <w:r w:rsidR="00AF0E0C" w:rsidRPr="00A010C2">
        <w:rPr>
          <w:sz w:val="28"/>
          <w:szCs w:val="28"/>
        </w:rPr>
        <w:t xml:space="preserve"> 2020 г.</w:t>
      </w:r>
    </w:p>
    <w:p w:rsidR="005C5CEC" w:rsidRPr="00251CE5" w:rsidRDefault="005C5CEC" w:rsidP="005C5CEC">
      <w:pPr>
        <w:ind w:firstLine="709"/>
        <w:jc w:val="both"/>
        <w:rPr>
          <w:sz w:val="28"/>
          <w:szCs w:val="28"/>
        </w:rPr>
      </w:pPr>
      <w:r w:rsidRPr="00251CE5">
        <w:rPr>
          <w:sz w:val="28"/>
          <w:szCs w:val="28"/>
        </w:rPr>
        <w:t xml:space="preserve">С 21 по 29 </w:t>
      </w:r>
      <w:r w:rsidR="00E7508B">
        <w:rPr>
          <w:sz w:val="28"/>
          <w:szCs w:val="28"/>
        </w:rPr>
        <w:t>сентября</w:t>
      </w:r>
      <w:r w:rsidRPr="00251CE5">
        <w:rPr>
          <w:sz w:val="28"/>
          <w:szCs w:val="28"/>
        </w:rPr>
        <w:t xml:space="preserve"> 2020 года проведена тематическая камеральная проверка деятельности Отдела № 2.</w:t>
      </w:r>
    </w:p>
    <w:p w:rsidR="005C5CEC" w:rsidRPr="007C24AC" w:rsidRDefault="005C5CEC" w:rsidP="005C5CEC">
      <w:pPr>
        <w:ind w:firstLine="709"/>
        <w:jc w:val="both"/>
        <w:rPr>
          <w:sz w:val="28"/>
          <w:szCs w:val="28"/>
        </w:rPr>
      </w:pPr>
      <w:r w:rsidRPr="007C24AC">
        <w:rPr>
          <w:sz w:val="28"/>
          <w:szCs w:val="28"/>
        </w:rPr>
        <w:t xml:space="preserve">Проверка проведена выборочным способом в соответствии с Программой проверки деятельности Отдела. </w:t>
      </w:r>
    </w:p>
    <w:p w:rsidR="005C5CEC" w:rsidRPr="007C24AC" w:rsidRDefault="005C5CEC" w:rsidP="005C5CEC">
      <w:pPr>
        <w:ind w:firstLine="709"/>
        <w:jc w:val="both"/>
        <w:rPr>
          <w:sz w:val="28"/>
          <w:szCs w:val="28"/>
        </w:rPr>
      </w:pPr>
      <w:r w:rsidRPr="007C24AC">
        <w:rPr>
          <w:sz w:val="28"/>
          <w:szCs w:val="28"/>
        </w:rPr>
        <w:t>По состоянию на 01.09.2020 фактическая численность Отдела составляла 4 единицы: начальник Отдела - 1; старший специалист 2 разряда - 2; старший специалист 3 разряда -1; специалист 3 разряда - 1.</w:t>
      </w:r>
    </w:p>
    <w:p w:rsidR="005C5CEC" w:rsidRPr="004D5830" w:rsidRDefault="005C5CEC" w:rsidP="005C5CEC">
      <w:pPr>
        <w:ind w:firstLine="709"/>
        <w:jc w:val="both"/>
        <w:rPr>
          <w:spacing w:val="-10"/>
          <w:sz w:val="28"/>
          <w:szCs w:val="28"/>
        </w:rPr>
      </w:pPr>
      <w:r w:rsidRPr="004D5830">
        <w:rPr>
          <w:sz w:val="28"/>
          <w:szCs w:val="28"/>
        </w:rPr>
        <w:t>По состоянию на 01.09.2020 на обслуживании в Отделе находились следующие виды лицевых счетов:</w:t>
      </w:r>
      <w:r w:rsidRPr="004D5830">
        <w:rPr>
          <w:color w:val="FF0000"/>
          <w:sz w:val="28"/>
          <w:szCs w:val="28"/>
        </w:rPr>
        <w:t xml:space="preserve"> </w:t>
      </w:r>
      <w:r w:rsidRPr="004D5830">
        <w:rPr>
          <w:sz w:val="28"/>
          <w:szCs w:val="28"/>
        </w:rPr>
        <w:t xml:space="preserve">1 - лицевой счет для учета операций со средствами во временном распоряжении по коду «05» местного уровня; 6 - лицевых счетов бюджета по коду «02»; </w:t>
      </w:r>
      <w:r w:rsidRPr="004D5830">
        <w:rPr>
          <w:spacing w:val="-10"/>
          <w:sz w:val="28"/>
          <w:szCs w:val="28"/>
        </w:rPr>
        <w:t xml:space="preserve">3 - лицевых счета для учета операций </w:t>
      </w:r>
      <w:proofErr w:type="spellStart"/>
      <w:r w:rsidRPr="004D5830">
        <w:rPr>
          <w:spacing w:val="-10"/>
          <w:sz w:val="28"/>
          <w:szCs w:val="28"/>
        </w:rPr>
        <w:t>неучастника</w:t>
      </w:r>
      <w:proofErr w:type="spellEnd"/>
      <w:r w:rsidRPr="004D5830">
        <w:rPr>
          <w:spacing w:val="-10"/>
          <w:sz w:val="28"/>
          <w:szCs w:val="28"/>
        </w:rPr>
        <w:t xml:space="preserve"> бюджетного процесса </w:t>
      </w:r>
      <w:r w:rsidRPr="004D5830">
        <w:rPr>
          <w:snapToGrid w:val="0"/>
          <w:sz w:val="28"/>
          <w:szCs w:val="28"/>
        </w:rPr>
        <w:t>по коду «41»</w:t>
      </w:r>
      <w:r w:rsidRPr="004D5830">
        <w:rPr>
          <w:spacing w:val="-10"/>
          <w:sz w:val="28"/>
          <w:szCs w:val="28"/>
        </w:rPr>
        <w:t>.</w:t>
      </w:r>
    </w:p>
    <w:p w:rsidR="005829E4" w:rsidRPr="006F13B6" w:rsidRDefault="00356FAA" w:rsidP="00356FAA">
      <w:pPr>
        <w:pStyle w:val="13"/>
        <w:rPr>
          <w:sz w:val="28"/>
          <w:szCs w:val="28"/>
        </w:rPr>
      </w:pPr>
      <w:r w:rsidRPr="006F13B6">
        <w:rPr>
          <w:sz w:val="28"/>
          <w:szCs w:val="28"/>
        </w:rPr>
        <w:t>Деятельность Отдела</w:t>
      </w:r>
      <w:r w:rsidR="00E23212" w:rsidRPr="006F13B6">
        <w:rPr>
          <w:sz w:val="28"/>
          <w:szCs w:val="28"/>
        </w:rPr>
        <w:t xml:space="preserve"> № </w:t>
      </w:r>
      <w:r w:rsidR="005C5CEC" w:rsidRPr="006F13B6">
        <w:rPr>
          <w:sz w:val="28"/>
          <w:szCs w:val="28"/>
        </w:rPr>
        <w:t>2</w:t>
      </w:r>
      <w:r w:rsidRPr="006F13B6">
        <w:rPr>
          <w:sz w:val="28"/>
          <w:szCs w:val="28"/>
        </w:rPr>
        <w:t xml:space="preserve"> в целом осуществлялась в соответствии с требованиями 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Федерального казначейства, иных документов</w:t>
      </w:r>
      <w:r w:rsidRPr="006F13B6">
        <w:rPr>
          <w:bCs/>
          <w:sz w:val="28"/>
          <w:szCs w:val="28"/>
        </w:rPr>
        <w:t>, регламентирующих деятельность Отдела</w:t>
      </w:r>
      <w:r w:rsidR="00E23212" w:rsidRPr="006F13B6">
        <w:rPr>
          <w:bCs/>
          <w:sz w:val="28"/>
          <w:szCs w:val="28"/>
        </w:rPr>
        <w:t xml:space="preserve"> № </w:t>
      </w:r>
      <w:r w:rsidR="005C5CEC" w:rsidRPr="006F13B6">
        <w:rPr>
          <w:bCs/>
          <w:sz w:val="28"/>
          <w:szCs w:val="28"/>
        </w:rPr>
        <w:t>2</w:t>
      </w:r>
      <w:r w:rsidRPr="006F13B6">
        <w:rPr>
          <w:bCs/>
          <w:sz w:val="28"/>
          <w:szCs w:val="28"/>
        </w:rPr>
        <w:t>, однако в ходе проверки выявлен</w:t>
      </w:r>
      <w:r w:rsidR="005C5CEC" w:rsidRPr="006F13B6">
        <w:rPr>
          <w:bCs/>
          <w:sz w:val="28"/>
          <w:szCs w:val="28"/>
        </w:rPr>
        <w:t>о</w:t>
      </w:r>
      <w:r w:rsidRPr="006F13B6">
        <w:rPr>
          <w:bCs/>
          <w:sz w:val="28"/>
          <w:szCs w:val="28"/>
        </w:rPr>
        <w:t xml:space="preserve"> нарушени</w:t>
      </w:r>
      <w:r w:rsidR="005C5CEC" w:rsidRPr="006F13B6">
        <w:rPr>
          <w:bCs/>
          <w:sz w:val="28"/>
          <w:szCs w:val="28"/>
        </w:rPr>
        <w:t>е</w:t>
      </w:r>
      <w:r w:rsidRPr="006F13B6">
        <w:rPr>
          <w:bCs/>
          <w:sz w:val="28"/>
          <w:szCs w:val="28"/>
        </w:rPr>
        <w:t>, не носящ</w:t>
      </w:r>
      <w:r w:rsidR="005C5CEC" w:rsidRPr="006F13B6">
        <w:rPr>
          <w:bCs/>
          <w:sz w:val="28"/>
          <w:szCs w:val="28"/>
        </w:rPr>
        <w:t>е</w:t>
      </w:r>
      <w:r w:rsidRPr="006F13B6">
        <w:rPr>
          <w:bCs/>
          <w:sz w:val="28"/>
          <w:szCs w:val="28"/>
        </w:rPr>
        <w:t xml:space="preserve">е систематический характер. </w:t>
      </w:r>
      <w:r w:rsidR="005829E4" w:rsidRPr="006F13B6">
        <w:rPr>
          <w:sz w:val="28"/>
          <w:szCs w:val="28"/>
        </w:rPr>
        <w:t xml:space="preserve">Расчет интегральной оценки деятельности </w:t>
      </w:r>
      <w:r w:rsidR="001428E3" w:rsidRPr="006F13B6">
        <w:rPr>
          <w:sz w:val="28"/>
          <w:szCs w:val="28"/>
        </w:rPr>
        <w:t>О</w:t>
      </w:r>
      <w:r w:rsidR="00DC061A" w:rsidRPr="006F13B6">
        <w:rPr>
          <w:sz w:val="28"/>
          <w:szCs w:val="28"/>
        </w:rPr>
        <w:t>тдела</w:t>
      </w:r>
      <w:r w:rsidR="00E23212" w:rsidRPr="006F13B6">
        <w:rPr>
          <w:sz w:val="28"/>
          <w:szCs w:val="28"/>
        </w:rPr>
        <w:t xml:space="preserve"> № </w:t>
      </w:r>
      <w:r w:rsidR="001E39DD" w:rsidRPr="006F13B6">
        <w:rPr>
          <w:sz w:val="28"/>
          <w:szCs w:val="28"/>
        </w:rPr>
        <w:t>2</w:t>
      </w:r>
      <w:r w:rsidR="00DC061A" w:rsidRPr="006F13B6">
        <w:rPr>
          <w:sz w:val="28"/>
          <w:szCs w:val="28"/>
        </w:rPr>
        <w:t xml:space="preserve"> составляет </w:t>
      </w:r>
      <w:r w:rsidR="001E39DD" w:rsidRPr="006F13B6">
        <w:rPr>
          <w:sz w:val="28"/>
          <w:szCs w:val="28"/>
        </w:rPr>
        <w:t xml:space="preserve">9,977 балла </w:t>
      </w:r>
      <w:r w:rsidRPr="006F13B6">
        <w:rPr>
          <w:sz w:val="28"/>
          <w:szCs w:val="28"/>
        </w:rPr>
        <w:t>- «хорошо».</w:t>
      </w:r>
    </w:p>
    <w:p w:rsidR="002764B9" w:rsidRPr="00FE22F9" w:rsidRDefault="00842AEE" w:rsidP="00C8291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2F9">
        <w:rPr>
          <w:rFonts w:ascii="Times New Roman" w:hAnsi="Times New Roman" w:cs="Times New Roman"/>
          <w:sz w:val="28"/>
          <w:szCs w:val="28"/>
        </w:rPr>
        <w:t xml:space="preserve">ВЫСТУПИЛИ: </w:t>
      </w:r>
      <w:r w:rsidR="00CD05EF" w:rsidRPr="00FE22F9">
        <w:rPr>
          <w:rFonts w:ascii="Times New Roman" w:hAnsi="Times New Roman" w:cs="Times New Roman"/>
          <w:sz w:val="28"/>
          <w:szCs w:val="28"/>
        </w:rPr>
        <w:t xml:space="preserve">Н.В. Балыбердина </w:t>
      </w:r>
      <w:r w:rsidR="009D3547" w:rsidRPr="00FE22F9">
        <w:rPr>
          <w:rFonts w:ascii="Times New Roman" w:hAnsi="Times New Roman" w:cs="Times New Roman"/>
          <w:sz w:val="28"/>
          <w:szCs w:val="28"/>
        </w:rPr>
        <w:t>-</w:t>
      </w:r>
      <w:r w:rsidR="00186C1D" w:rsidRPr="00FE22F9">
        <w:rPr>
          <w:rFonts w:ascii="Times New Roman" w:hAnsi="Times New Roman" w:cs="Times New Roman"/>
          <w:sz w:val="28"/>
          <w:szCs w:val="28"/>
        </w:rPr>
        <w:t xml:space="preserve"> </w:t>
      </w:r>
      <w:r w:rsidR="002308C1" w:rsidRPr="00FE22F9">
        <w:rPr>
          <w:rFonts w:ascii="Times New Roman" w:hAnsi="Times New Roman" w:cs="Times New Roman"/>
          <w:sz w:val="28"/>
          <w:szCs w:val="28"/>
        </w:rPr>
        <w:t>председател</w:t>
      </w:r>
      <w:r w:rsidR="00CD05EF" w:rsidRPr="00FE22F9">
        <w:rPr>
          <w:rFonts w:ascii="Times New Roman" w:hAnsi="Times New Roman" w:cs="Times New Roman"/>
          <w:sz w:val="28"/>
          <w:szCs w:val="28"/>
        </w:rPr>
        <w:t>ь</w:t>
      </w:r>
      <w:r w:rsidR="002308C1" w:rsidRPr="00FE22F9">
        <w:rPr>
          <w:rFonts w:ascii="Times New Roman" w:hAnsi="Times New Roman" w:cs="Times New Roman"/>
          <w:sz w:val="28"/>
          <w:szCs w:val="28"/>
        </w:rPr>
        <w:t xml:space="preserve"> Комитета Управления Федерального казначейства по Калужской области по внутреннему контролю и внутреннему аудиту</w:t>
      </w:r>
      <w:r w:rsidR="00B33998" w:rsidRPr="00FE22F9">
        <w:rPr>
          <w:rFonts w:ascii="Times New Roman" w:hAnsi="Times New Roman" w:cs="Times New Roman"/>
          <w:sz w:val="28"/>
          <w:szCs w:val="28"/>
        </w:rPr>
        <w:t>;</w:t>
      </w:r>
      <w:r w:rsidR="00BE2DE9" w:rsidRPr="00FE22F9">
        <w:rPr>
          <w:rFonts w:ascii="Times New Roman" w:hAnsi="Times New Roman" w:cs="Times New Roman"/>
          <w:sz w:val="28"/>
          <w:szCs w:val="28"/>
        </w:rPr>
        <w:t xml:space="preserve"> </w:t>
      </w:r>
      <w:r w:rsidR="00356FAA" w:rsidRPr="00FE22F9">
        <w:rPr>
          <w:rFonts w:ascii="Times New Roman" w:hAnsi="Times New Roman" w:cs="Times New Roman"/>
          <w:sz w:val="28"/>
          <w:szCs w:val="28"/>
        </w:rPr>
        <w:t>И.А. Коростелев</w:t>
      </w:r>
      <w:r w:rsidR="00373520" w:rsidRPr="00FE22F9">
        <w:rPr>
          <w:rFonts w:ascii="Times New Roman" w:hAnsi="Times New Roman" w:cs="Times New Roman"/>
          <w:sz w:val="28"/>
          <w:szCs w:val="28"/>
        </w:rPr>
        <w:t xml:space="preserve"> </w:t>
      </w:r>
      <w:r w:rsidR="00356FAA" w:rsidRPr="00FE22F9">
        <w:rPr>
          <w:rFonts w:ascii="Times New Roman" w:hAnsi="Times New Roman" w:cs="Times New Roman"/>
          <w:sz w:val="28"/>
          <w:szCs w:val="28"/>
        </w:rPr>
        <w:t>-</w:t>
      </w:r>
      <w:r w:rsidR="00373520" w:rsidRPr="00FE22F9">
        <w:rPr>
          <w:rFonts w:ascii="Times New Roman" w:hAnsi="Times New Roman" w:cs="Times New Roman"/>
          <w:sz w:val="28"/>
          <w:szCs w:val="28"/>
        </w:rPr>
        <w:t xml:space="preserve"> </w:t>
      </w:r>
      <w:r w:rsidR="00356FAA" w:rsidRPr="00FE22F9">
        <w:rPr>
          <w:rFonts w:ascii="Times New Roman" w:hAnsi="Times New Roman" w:cs="Times New Roman"/>
          <w:sz w:val="28"/>
          <w:szCs w:val="28"/>
        </w:rPr>
        <w:t>начальник</w:t>
      </w:r>
      <w:r w:rsidR="00373520" w:rsidRPr="00FE22F9">
        <w:rPr>
          <w:rFonts w:ascii="Times New Roman" w:hAnsi="Times New Roman" w:cs="Times New Roman"/>
          <w:sz w:val="28"/>
          <w:szCs w:val="28"/>
        </w:rPr>
        <w:t xml:space="preserve"> отдела внутреннего контроля и аудита; </w:t>
      </w:r>
      <w:r w:rsidR="00FE22F9" w:rsidRPr="00FE22F9">
        <w:rPr>
          <w:rFonts w:ascii="Times New Roman" w:hAnsi="Times New Roman" w:cs="Times New Roman"/>
          <w:sz w:val="28"/>
          <w:szCs w:val="28"/>
        </w:rPr>
        <w:t>В.Д. Доценко</w:t>
      </w:r>
      <w:r w:rsidR="00913A48" w:rsidRPr="00FE22F9">
        <w:rPr>
          <w:rFonts w:ascii="Times New Roman" w:hAnsi="Times New Roman" w:cs="Times New Roman"/>
          <w:sz w:val="28"/>
          <w:szCs w:val="28"/>
        </w:rPr>
        <w:t xml:space="preserve"> </w:t>
      </w:r>
      <w:r w:rsidR="00356FAA" w:rsidRPr="00FE22F9">
        <w:rPr>
          <w:rFonts w:ascii="Times New Roman" w:hAnsi="Times New Roman" w:cs="Times New Roman"/>
          <w:sz w:val="28"/>
          <w:szCs w:val="28"/>
        </w:rPr>
        <w:t>-</w:t>
      </w:r>
      <w:r w:rsidR="00913A48" w:rsidRPr="00FE22F9">
        <w:rPr>
          <w:rFonts w:ascii="Times New Roman" w:hAnsi="Times New Roman" w:cs="Times New Roman"/>
          <w:sz w:val="28"/>
          <w:szCs w:val="28"/>
        </w:rPr>
        <w:t xml:space="preserve"> </w:t>
      </w:r>
      <w:r w:rsidR="00356FAA" w:rsidRPr="00FE22F9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FE22F9" w:rsidRPr="00FE22F9">
        <w:rPr>
          <w:rFonts w:ascii="Times New Roman" w:hAnsi="Times New Roman" w:cs="Times New Roman"/>
          <w:sz w:val="28"/>
          <w:szCs w:val="28"/>
        </w:rPr>
        <w:t xml:space="preserve">кассового обслуживания исполнения </w:t>
      </w:r>
      <w:r w:rsidR="00FE22F9" w:rsidRPr="00FE22F9">
        <w:rPr>
          <w:rFonts w:ascii="Times New Roman" w:hAnsi="Times New Roman" w:cs="Times New Roman"/>
          <w:sz w:val="28"/>
          <w:szCs w:val="28"/>
        </w:rPr>
        <w:lastRenderedPageBreak/>
        <w:t>бюджетов</w:t>
      </w:r>
      <w:r w:rsidR="00356FAA" w:rsidRPr="00FE22F9">
        <w:rPr>
          <w:rFonts w:ascii="Times New Roman" w:hAnsi="Times New Roman" w:cs="Times New Roman"/>
          <w:sz w:val="28"/>
          <w:szCs w:val="28"/>
        </w:rPr>
        <w:t xml:space="preserve">; </w:t>
      </w:r>
      <w:r w:rsidR="00FE22F9" w:rsidRPr="00FE22F9">
        <w:rPr>
          <w:rFonts w:ascii="Times New Roman" w:hAnsi="Times New Roman" w:cs="Times New Roman"/>
          <w:sz w:val="28"/>
          <w:szCs w:val="28"/>
        </w:rPr>
        <w:t xml:space="preserve">Т.Г. Андрюхина - начальник отдела ведения федеральных реестров; </w:t>
      </w:r>
      <w:r w:rsidR="006F13B6" w:rsidRPr="00FE22F9">
        <w:rPr>
          <w:rFonts w:ascii="Times New Roman" w:hAnsi="Times New Roman" w:cs="Times New Roman"/>
          <w:sz w:val="28"/>
          <w:szCs w:val="28"/>
        </w:rPr>
        <w:t>В.И. Петрова</w:t>
      </w:r>
      <w:r w:rsidR="00356FAA" w:rsidRPr="00FE22F9">
        <w:rPr>
          <w:rFonts w:ascii="Times New Roman" w:hAnsi="Times New Roman" w:cs="Times New Roman"/>
          <w:sz w:val="28"/>
          <w:szCs w:val="28"/>
        </w:rPr>
        <w:t xml:space="preserve"> - начальник Отдела № </w:t>
      </w:r>
      <w:r w:rsidR="006F13B6" w:rsidRPr="00FE22F9">
        <w:rPr>
          <w:rFonts w:ascii="Times New Roman" w:hAnsi="Times New Roman" w:cs="Times New Roman"/>
          <w:sz w:val="28"/>
          <w:szCs w:val="28"/>
        </w:rPr>
        <w:t>2</w:t>
      </w:r>
      <w:r w:rsidR="00356FAA" w:rsidRPr="00FE22F9">
        <w:rPr>
          <w:rFonts w:ascii="Times New Roman" w:hAnsi="Times New Roman" w:cs="Times New Roman"/>
          <w:sz w:val="28"/>
          <w:szCs w:val="28"/>
        </w:rPr>
        <w:t>.</w:t>
      </w:r>
    </w:p>
    <w:p w:rsidR="00A20D6B" w:rsidRDefault="005829E4" w:rsidP="00FA4689">
      <w:pPr>
        <w:ind w:firstLine="709"/>
        <w:jc w:val="both"/>
        <w:rPr>
          <w:sz w:val="28"/>
          <w:szCs w:val="28"/>
        </w:rPr>
      </w:pPr>
      <w:r w:rsidRPr="00C8291B">
        <w:rPr>
          <w:sz w:val="28"/>
          <w:szCs w:val="28"/>
        </w:rPr>
        <w:t xml:space="preserve">По второму вопросу </w:t>
      </w:r>
      <w:r w:rsidR="00356FAA">
        <w:rPr>
          <w:sz w:val="28"/>
          <w:szCs w:val="28"/>
        </w:rPr>
        <w:t>И.А. Коростелев</w:t>
      </w:r>
      <w:r w:rsidR="00BD15AB" w:rsidRPr="00BD15AB">
        <w:rPr>
          <w:sz w:val="28"/>
          <w:szCs w:val="28"/>
        </w:rPr>
        <w:t xml:space="preserve"> </w:t>
      </w:r>
      <w:r w:rsidR="00BD15AB">
        <w:rPr>
          <w:sz w:val="28"/>
          <w:szCs w:val="28"/>
        </w:rPr>
        <w:t>- начальник отдела внутреннего контроля и аудита</w:t>
      </w:r>
      <w:r w:rsidR="00356FAA">
        <w:rPr>
          <w:sz w:val="28"/>
          <w:szCs w:val="28"/>
        </w:rPr>
        <w:t xml:space="preserve"> доложил</w:t>
      </w:r>
      <w:r w:rsidR="00356FAA" w:rsidRPr="00A010C2">
        <w:rPr>
          <w:sz w:val="28"/>
          <w:szCs w:val="28"/>
        </w:rPr>
        <w:t xml:space="preserve"> о результатах тематической камеральной проверки деятельности Отдела</w:t>
      </w:r>
      <w:r w:rsidR="00356FAA">
        <w:rPr>
          <w:sz w:val="28"/>
          <w:szCs w:val="28"/>
        </w:rPr>
        <w:t xml:space="preserve"> № </w:t>
      </w:r>
      <w:r w:rsidR="00A20D6B">
        <w:rPr>
          <w:sz w:val="28"/>
          <w:szCs w:val="28"/>
        </w:rPr>
        <w:t>15</w:t>
      </w:r>
      <w:r w:rsidR="00356FAA" w:rsidRPr="00A010C2">
        <w:rPr>
          <w:sz w:val="28"/>
          <w:szCs w:val="28"/>
        </w:rPr>
        <w:t xml:space="preserve"> по исполнению возложенных государственных функций и полномочий за 2019 год, </w:t>
      </w:r>
      <w:r w:rsidR="00A20D6B" w:rsidRPr="00E1677E">
        <w:rPr>
          <w:sz w:val="28"/>
          <w:szCs w:val="28"/>
        </w:rPr>
        <w:t>январь-октябрь 2020 года.</w:t>
      </w:r>
    </w:p>
    <w:p w:rsidR="00EC095F" w:rsidRPr="005A4D03" w:rsidRDefault="00EC095F" w:rsidP="00EC095F">
      <w:pPr>
        <w:ind w:firstLine="709"/>
        <w:jc w:val="both"/>
        <w:rPr>
          <w:sz w:val="28"/>
          <w:szCs w:val="28"/>
        </w:rPr>
      </w:pPr>
      <w:r w:rsidRPr="005A4D03">
        <w:t xml:space="preserve">С </w:t>
      </w:r>
      <w:r w:rsidRPr="005A4D03">
        <w:rPr>
          <w:sz w:val="28"/>
          <w:szCs w:val="28"/>
        </w:rPr>
        <w:t>17 по 27 ноября 2020 года проведена тематическая камеральная проверка деятельности Отдела № 15.</w:t>
      </w:r>
    </w:p>
    <w:p w:rsidR="00EC095F" w:rsidRPr="001B067C" w:rsidRDefault="00EC095F" w:rsidP="00EC095F">
      <w:pPr>
        <w:ind w:firstLine="709"/>
        <w:jc w:val="both"/>
        <w:rPr>
          <w:sz w:val="28"/>
          <w:szCs w:val="28"/>
        </w:rPr>
      </w:pPr>
      <w:r w:rsidRPr="001B067C">
        <w:rPr>
          <w:sz w:val="28"/>
          <w:szCs w:val="28"/>
        </w:rPr>
        <w:t>Проверка проведена выборочным способом в соответствии с Программой проверки деятельности Отдела</w:t>
      </w:r>
      <w:r w:rsidR="0083782D">
        <w:rPr>
          <w:sz w:val="28"/>
          <w:szCs w:val="28"/>
        </w:rPr>
        <w:t xml:space="preserve"> № 15</w:t>
      </w:r>
      <w:r w:rsidRPr="001B067C">
        <w:rPr>
          <w:sz w:val="28"/>
          <w:szCs w:val="28"/>
        </w:rPr>
        <w:t xml:space="preserve">. </w:t>
      </w:r>
    </w:p>
    <w:p w:rsidR="00EC095F" w:rsidRPr="00DF2A2E" w:rsidRDefault="00EC095F" w:rsidP="00EC095F">
      <w:pPr>
        <w:ind w:firstLine="709"/>
        <w:jc w:val="both"/>
        <w:rPr>
          <w:sz w:val="28"/>
          <w:szCs w:val="28"/>
        </w:rPr>
      </w:pPr>
      <w:r w:rsidRPr="00DF2A2E">
        <w:rPr>
          <w:sz w:val="28"/>
          <w:szCs w:val="28"/>
        </w:rPr>
        <w:t>По состоянию на 01.11.2020 фактическая численность составляла 4 единицы, в том числе: начальник Отдела</w:t>
      </w:r>
      <w:r w:rsidR="0083782D">
        <w:rPr>
          <w:sz w:val="28"/>
          <w:szCs w:val="28"/>
        </w:rPr>
        <w:t xml:space="preserve"> № 15</w:t>
      </w:r>
      <w:r w:rsidRPr="00DF2A2E">
        <w:rPr>
          <w:sz w:val="28"/>
          <w:szCs w:val="28"/>
        </w:rPr>
        <w:t xml:space="preserve"> - 1; старший казначей - 1; казначей -1; специалист 1 разряда - 2.</w:t>
      </w:r>
    </w:p>
    <w:p w:rsidR="00EC095F" w:rsidRPr="007044E2" w:rsidRDefault="00EC095F" w:rsidP="00EC095F">
      <w:pPr>
        <w:ind w:firstLine="709"/>
        <w:jc w:val="both"/>
        <w:rPr>
          <w:spacing w:val="-10"/>
          <w:sz w:val="28"/>
          <w:szCs w:val="28"/>
        </w:rPr>
      </w:pPr>
      <w:r w:rsidRPr="007044E2">
        <w:rPr>
          <w:sz w:val="28"/>
          <w:szCs w:val="28"/>
        </w:rPr>
        <w:t>По состоянию на 01.11.2020 на обслуживании в Отделе</w:t>
      </w:r>
      <w:r w:rsidR="0083782D">
        <w:rPr>
          <w:sz w:val="28"/>
          <w:szCs w:val="28"/>
        </w:rPr>
        <w:t xml:space="preserve"> № 15</w:t>
      </w:r>
      <w:r w:rsidRPr="007044E2">
        <w:rPr>
          <w:sz w:val="28"/>
          <w:szCs w:val="28"/>
        </w:rPr>
        <w:t xml:space="preserve"> находились следующие виды лицевых счетов: 1 - лицевой счет получателя бюджетных средств по коду «03» федерального уровня; 2 - лицевой счет для учета операций со средствами во временном распоряжении по коду «05» федерального уровня; 17 - лицевых счетов бюджета по коду «02»; 50 - лицевых счетов для учета операций со средствами во временном распоряжении по коду «05» местного уровня; </w:t>
      </w:r>
      <w:r w:rsidRPr="007044E2">
        <w:rPr>
          <w:spacing w:val="-10"/>
          <w:sz w:val="28"/>
          <w:szCs w:val="28"/>
        </w:rPr>
        <w:t xml:space="preserve">2 - лицевых счета для учета операций </w:t>
      </w:r>
      <w:proofErr w:type="spellStart"/>
      <w:r w:rsidRPr="007044E2">
        <w:rPr>
          <w:spacing w:val="-10"/>
          <w:sz w:val="28"/>
          <w:szCs w:val="28"/>
        </w:rPr>
        <w:t>неучастника</w:t>
      </w:r>
      <w:proofErr w:type="spellEnd"/>
      <w:r w:rsidRPr="007044E2">
        <w:rPr>
          <w:spacing w:val="-10"/>
          <w:sz w:val="28"/>
          <w:szCs w:val="28"/>
        </w:rPr>
        <w:t xml:space="preserve"> бюджетного процесса </w:t>
      </w:r>
      <w:r w:rsidRPr="007044E2">
        <w:rPr>
          <w:snapToGrid w:val="0"/>
          <w:sz w:val="28"/>
          <w:szCs w:val="28"/>
        </w:rPr>
        <w:t>по коду «41»</w:t>
      </w:r>
      <w:r w:rsidRPr="007044E2">
        <w:rPr>
          <w:spacing w:val="-10"/>
          <w:sz w:val="28"/>
          <w:szCs w:val="28"/>
        </w:rPr>
        <w:t>.</w:t>
      </w:r>
    </w:p>
    <w:p w:rsidR="00EC095F" w:rsidRPr="007044E2" w:rsidRDefault="00EC095F" w:rsidP="00EC095F">
      <w:pPr>
        <w:pStyle w:val="13"/>
        <w:rPr>
          <w:sz w:val="28"/>
          <w:szCs w:val="28"/>
        </w:rPr>
      </w:pPr>
      <w:r>
        <w:rPr>
          <w:sz w:val="28"/>
          <w:szCs w:val="28"/>
        </w:rPr>
        <w:t>Д</w:t>
      </w:r>
      <w:r w:rsidRPr="007044E2">
        <w:rPr>
          <w:sz w:val="28"/>
          <w:szCs w:val="28"/>
        </w:rPr>
        <w:t>еятельность Отдела</w:t>
      </w:r>
      <w:r>
        <w:rPr>
          <w:sz w:val="28"/>
          <w:szCs w:val="28"/>
        </w:rPr>
        <w:t xml:space="preserve"> № 15</w:t>
      </w:r>
      <w:r w:rsidRPr="007044E2">
        <w:rPr>
          <w:sz w:val="28"/>
          <w:szCs w:val="28"/>
        </w:rPr>
        <w:t xml:space="preserve"> осуществлялась в соответствии с требованиями 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Федерального казначейства, иных документов</w:t>
      </w:r>
      <w:r w:rsidRPr="007044E2">
        <w:rPr>
          <w:bCs/>
          <w:sz w:val="28"/>
          <w:szCs w:val="28"/>
        </w:rPr>
        <w:t>, регламентирующих деятельность Отдела.</w:t>
      </w:r>
      <w:r w:rsidRPr="007044E2">
        <w:rPr>
          <w:sz w:val="28"/>
          <w:szCs w:val="28"/>
        </w:rPr>
        <w:t xml:space="preserve"> </w:t>
      </w:r>
      <w:r w:rsidRPr="00263939">
        <w:rPr>
          <w:sz w:val="28"/>
          <w:szCs w:val="28"/>
        </w:rPr>
        <w:t>Расчет интегральной оценки деятельности Отдела</w:t>
      </w:r>
      <w:r w:rsidR="0083782D">
        <w:rPr>
          <w:sz w:val="28"/>
          <w:szCs w:val="28"/>
        </w:rPr>
        <w:t xml:space="preserve"> № 15</w:t>
      </w:r>
      <w:bookmarkStart w:id="0" w:name="_GoBack"/>
      <w:bookmarkEnd w:id="0"/>
      <w:r w:rsidRPr="00263939">
        <w:rPr>
          <w:sz w:val="28"/>
          <w:szCs w:val="28"/>
        </w:rPr>
        <w:t xml:space="preserve"> составляет 10</w:t>
      </w:r>
      <w:r w:rsidRPr="00263939">
        <w:rPr>
          <w:szCs w:val="24"/>
        </w:rPr>
        <w:t xml:space="preserve"> </w:t>
      </w:r>
      <w:r w:rsidRPr="00263939">
        <w:rPr>
          <w:sz w:val="28"/>
          <w:szCs w:val="28"/>
        </w:rPr>
        <w:t>баллов - «отлично».</w:t>
      </w:r>
    </w:p>
    <w:p w:rsidR="00CD4060" w:rsidRPr="00D13BF8" w:rsidRDefault="005829E4" w:rsidP="005829E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91B">
        <w:rPr>
          <w:rFonts w:ascii="Times New Roman" w:hAnsi="Times New Roman" w:cs="Times New Roman"/>
          <w:sz w:val="28"/>
          <w:szCs w:val="28"/>
        </w:rPr>
        <w:t xml:space="preserve">ВЫСТУПИЛИ: </w:t>
      </w:r>
      <w:r w:rsidR="00CD4060" w:rsidRPr="00D13BF8">
        <w:rPr>
          <w:rFonts w:ascii="Times New Roman" w:hAnsi="Times New Roman" w:cs="Times New Roman"/>
          <w:sz w:val="28"/>
          <w:szCs w:val="28"/>
        </w:rPr>
        <w:t xml:space="preserve">Н.В. Балыбердина - председатель Комитета Управления Федерального казначейства по Калужской области по внутреннему контролю и внутреннему аудиту; И.А. Коростелев - начальник отдела внутреннего контроля и аудита; </w:t>
      </w:r>
      <w:r w:rsidR="00EC095F" w:rsidRPr="00D13BF8">
        <w:rPr>
          <w:rFonts w:ascii="Times New Roman" w:hAnsi="Times New Roman" w:cs="Times New Roman"/>
          <w:sz w:val="28"/>
          <w:szCs w:val="28"/>
        </w:rPr>
        <w:t>М.А. Анохина</w:t>
      </w:r>
      <w:r w:rsidR="00CD4060" w:rsidRPr="00D13BF8">
        <w:rPr>
          <w:rFonts w:ascii="Times New Roman" w:hAnsi="Times New Roman" w:cs="Times New Roman"/>
          <w:sz w:val="28"/>
          <w:szCs w:val="28"/>
        </w:rPr>
        <w:t xml:space="preserve"> </w:t>
      </w:r>
      <w:r w:rsidR="00EC095F" w:rsidRPr="00D13BF8">
        <w:rPr>
          <w:rFonts w:ascii="Times New Roman" w:hAnsi="Times New Roman" w:cs="Times New Roman"/>
          <w:sz w:val="28"/>
          <w:szCs w:val="28"/>
        </w:rPr>
        <w:t>-</w:t>
      </w:r>
      <w:r w:rsidR="00CD4060" w:rsidRPr="00D13BF8">
        <w:rPr>
          <w:rFonts w:ascii="Times New Roman" w:hAnsi="Times New Roman" w:cs="Times New Roman"/>
          <w:sz w:val="28"/>
          <w:szCs w:val="28"/>
        </w:rPr>
        <w:t xml:space="preserve"> начальник Отдела № 1</w:t>
      </w:r>
      <w:r w:rsidR="00EC095F" w:rsidRPr="00D13BF8">
        <w:rPr>
          <w:rFonts w:ascii="Times New Roman" w:hAnsi="Times New Roman" w:cs="Times New Roman"/>
          <w:sz w:val="28"/>
          <w:szCs w:val="28"/>
        </w:rPr>
        <w:t>5</w:t>
      </w:r>
      <w:r w:rsidR="00CD4060" w:rsidRPr="00D13BF8">
        <w:rPr>
          <w:rFonts w:ascii="Times New Roman" w:hAnsi="Times New Roman" w:cs="Times New Roman"/>
          <w:sz w:val="28"/>
          <w:szCs w:val="28"/>
        </w:rPr>
        <w:t>.</w:t>
      </w:r>
    </w:p>
    <w:p w:rsidR="00BD15AB" w:rsidRDefault="00BD15AB" w:rsidP="00BD15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третьему вопросу С.В. Дмитриева - </w:t>
      </w:r>
      <w:r w:rsidRPr="00C8291B">
        <w:rPr>
          <w:sz w:val="28"/>
          <w:szCs w:val="28"/>
        </w:rPr>
        <w:t>начальник административно-финансового отдела</w:t>
      </w:r>
      <w:r>
        <w:rPr>
          <w:sz w:val="28"/>
          <w:szCs w:val="28"/>
        </w:rPr>
        <w:t xml:space="preserve"> доложила, что по состоянию на 1 октября 2020</w:t>
      </w:r>
      <w:r w:rsidRPr="002F688E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на сайте Управления имеется 15 заполненных респондентами </w:t>
      </w:r>
      <w:r w:rsidRPr="002F688E">
        <w:rPr>
          <w:sz w:val="28"/>
          <w:szCs w:val="28"/>
        </w:rPr>
        <w:t>анкет</w:t>
      </w:r>
      <w:r>
        <w:rPr>
          <w:sz w:val="28"/>
          <w:szCs w:val="28"/>
        </w:rPr>
        <w:t xml:space="preserve">. </w:t>
      </w:r>
    </w:p>
    <w:p w:rsidR="004E1856" w:rsidRPr="00801075" w:rsidRDefault="004E1856" w:rsidP="004E185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075">
        <w:rPr>
          <w:rFonts w:ascii="Times New Roman" w:hAnsi="Times New Roman" w:cs="Times New Roman"/>
          <w:sz w:val="28"/>
          <w:szCs w:val="28"/>
        </w:rPr>
        <w:t>ВЫСТУПИЛИ: Н.В. Балыбердина - председатель Комитета Управления Федерального казначейства по Калужской области по внутреннему контролю и внутреннему аудиту</w:t>
      </w:r>
      <w:r w:rsidR="00801075" w:rsidRPr="00801075">
        <w:rPr>
          <w:rFonts w:ascii="Times New Roman" w:hAnsi="Times New Roman" w:cs="Times New Roman"/>
          <w:sz w:val="28"/>
          <w:szCs w:val="28"/>
        </w:rPr>
        <w:t>; С.В. Дмитриева - начальник административно-финансового отдела.</w:t>
      </w:r>
    </w:p>
    <w:p w:rsidR="005829E4" w:rsidRPr="00C8291B" w:rsidRDefault="005829E4" w:rsidP="005829E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91B">
        <w:rPr>
          <w:rFonts w:ascii="Times New Roman" w:hAnsi="Times New Roman" w:cs="Times New Roman"/>
          <w:sz w:val="28"/>
          <w:szCs w:val="28"/>
        </w:rPr>
        <w:t xml:space="preserve">По результатам заседания Комитета по внутреннему контролю и внутреннему аудиту оформлен протокол от </w:t>
      </w:r>
      <w:r w:rsidR="00EC095F">
        <w:rPr>
          <w:rFonts w:ascii="Times New Roman" w:hAnsi="Times New Roman" w:cs="Times New Roman"/>
          <w:sz w:val="28"/>
          <w:szCs w:val="28"/>
        </w:rPr>
        <w:t>11</w:t>
      </w:r>
      <w:r w:rsidRPr="00C8291B">
        <w:rPr>
          <w:rFonts w:ascii="Times New Roman" w:hAnsi="Times New Roman" w:cs="Times New Roman"/>
          <w:sz w:val="28"/>
          <w:szCs w:val="28"/>
        </w:rPr>
        <w:t>.</w:t>
      </w:r>
      <w:r w:rsidR="00EC095F">
        <w:rPr>
          <w:rFonts w:ascii="Times New Roman" w:hAnsi="Times New Roman" w:cs="Times New Roman"/>
          <w:sz w:val="28"/>
          <w:szCs w:val="28"/>
        </w:rPr>
        <w:t>1</w:t>
      </w:r>
      <w:r w:rsidR="00E90361">
        <w:rPr>
          <w:rFonts w:ascii="Times New Roman" w:hAnsi="Times New Roman" w:cs="Times New Roman"/>
          <w:sz w:val="28"/>
          <w:szCs w:val="28"/>
        </w:rPr>
        <w:t>2</w:t>
      </w:r>
      <w:r w:rsidRPr="00C8291B">
        <w:rPr>
          <w:rFonts w:ascii="Times New Roman" w:hAnsi="Times New Roman" w:cs="Times New Roman"/>
          <w:sz w:val="28"/>
          <w:szCs w:val="28"/>
        </w:rPr>
        <w:t xml:space="preserve">.2020 № </w:t>
      </w:r>
      <w:r w:rsidR="00EC095F">
        <w:rPr>
          <w:rFonts w:ascii="Times New Roman" w:hAnsi="Times New Roman" w:cs="Times New Roman"/>
          <w:sz w:val="28"/>
          <w:szCs w:val="28"/>
        </w:rPr>
        <w:t>8</w:t>
      </w:r>
      <w:r w:rsidRPr="00C8291B">
        <w:rPr>
          <w:rFonts w:ascii="Times New Roman" w:hAnsi="Times New Roman" w:cs="Times New Roman"/>
          <w:sz w:val="28"/>
          <w:szCs w:val="28"/>
        </w:rPr>
        <w:t>.</w:t>
      </w:r>
    </w:p>
    <w:p w:rsidR="0050574A" w:rsidRPr="005829E4" w:rsidRDefault="0050574A" w:rsidP="007367BA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50574A" w:rsidRPr="005829E4" w:rsidSect="00E73959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1CF" w:rsidRDefault="001501CF" w:rsidP="008B5606">
      <w:r>
        <w:separator/>
      </w:r>
    </w:p>
  </w:endnote>
  <w:endnote w:type="continuationSeparator" w:id="0">
    <w:p w:rsidR="001501CF" w:rsidRDefault="001501CF" w:rsidP="008B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1CF" w:rsidRDefault="001501CF" w:rsidP="008B5606">
      <w:r>
        <w:separator/>
      </w:r>
    </w:p>
  </w:footnote>
  <w:footnote w:type="continuationSeparator" w:id="0">
    <w:p w:rsidR="001501CF" w:rsidRDefault="001501CF" w:rsidP="008B5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914864"/>
      <w:docPartObj>
        <w:docPartGallery w:val="Page Numbers (Top of Page)"/>
        <w:docPartUnique/>
      </w:docPartObj>
    </w:sdtPr>
    <w:sdtEndPr/>
    <w:sdtContent>
      <w:p w:rsidR="00E73959" w:rsidRDefault="00E739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82D">
          <w:rPr>
            <w:noProof/>
          </w:rPr>
          <w:t>2</w:t>
        </w:r>
        <w:r>
          <w:fldChar w:fldCharType="end"/>
        </w:r>
      </w:p>
    </w:sdtContent>
  </w:sdt>
  <w:p w:rsidR="008B5606" w:rsidRDefault="008B560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76F3F"/>
    <w:multiLevelType w:val="hybridMultilevel"/>
    <w:tmpl w:val="EB5CDC8C"/>
    <w:lvl w:ilvl="0" w:tplc="9F3C3E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320F65"/>
    <w:multiLevelType w:val="hybridMultilevel"/>
    <w:tmpl w:val="E8DA9BBE"/>
    <w:lvl w:ilvl="0" w:tplc="79F89CCC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9F19EA"/>
    <w:multiLevelType w:val="hybridMultilevel"/>
    <w:tmpl w:val="BD46A9D6"/>
    <w:lvl w:ilvl="0" w:tplc="B8A2B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032A8A"/>
    <w:multiLevelType w:val="hybridMultilevel"/>
    <w:tmpl w:val="CF7AF556"/>
    <w:lvl w:ilvl="0" w:tplc="6D8E832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A2"/>
    <w:rsid w:val="00005EED"/>
    <w:rsid w:val="000255F8"/>
    <w:rsid w:val="00053DF3"/>
    <w:rsid w:val="00072572"/>
    <w:rsid w:val="00080B65"/>
    <w:rsid w:val="00082675"/>
    <w:rsid w:val="000A6F4E"/>
    <w:rsid w:val="000C175A"/>
    <w:rsid w:val="000C2500"/>
    <w:rsid w:val="00100F3A"/>
    <w:rsid w:val="001105C4"/>
    <w:rsid w:val="00121D4D"/>
    <w:rsid w:val="001428E3"/>
    <w:rsid w:val="00150047"/>
    <w:rsid w:val="001501CF"/>
    <w:rsid w:val="00153CD1"/>
    <w:rsid w:val="001543A7"/>
    <w:rsid w:val="00160669"/>
    <w:rsid w:val="00165D1D"/>
    <w:rsid w:val="00186C1D"/>
    <w:rsid w:val="001A5380"/>
    <w:rsid w:val="001A7126"/>
    <w:rsid w:val="001A7645"/>
    <w:rsid w:val="001B1562"/>
    <w:rsid w:val="001C0306"/>
    <w:rsid w:val="001C555E"/>
    <w:rsid w:val="001E39DD"/>
    <w:rsid w:val="00204D6B"/>
    <w:rsid w:val="0022458E"/>
    <w:rsid w:val="002308C1"/>
    <w:rsid w:val="00267351"/>
    <w:rsid w:val="00270D1B"/>
    <w:rsid w:val="002764B9"/>
    <w:rsid w:val="002872AD"/>
    <w:rsid w:val="00287DFF"/>
    <w:rsid w:val="002926C2"/>
    <w:rsid w:val="002A7245"/>
    <w:rsid w:val="002A769C"/>
    <w:rsid w:val="002B0202"/>
    <w:rsid w:val="002D00ED"/>
    <w:rsid w:val="00341AF8"/>
    <w:rsid w:val="003465A8"/>
    <w:rsid w:val="00352992"/>
    <w:rsid w:val="00356FAA"/>
    <w:rsid w:val="0036223E"/>
    <w:rsid w:val="003719A5"/>
    <w:rsid w:val="00373520"/>
    <w:rsid w:val="00380861"/>
    <w:rsid w:val="00383CBD"/>
    <w:rsid w:val="00385080"/>
    <w:rsid w:val="003909FA"/>
    <w:rsid w:val="003A1A40"/>
    <w:rsid w:val="003F1591"/>
    <w:rsid w:val="00411052"/>
    <w:rsid w:val="0041682A"/>
    <w:rsid w:val="00417A8B"/>
    <w:rsid w:val="004503CB"/>
    <w:rsid w:val="00455E83"/>
    <w:rsid w:val="00475113"/>
    <w:rsid w:val="0049599B"/>
    <w:rsid w:val="00495C90"/>
    <w:rsid w:val="004A6ABF"/>
    <w:rsid w:val="004C4B6C"/>
    <w:rsid w:val="004E1856"/>
    <w:rsid w:val="0050574A"/>
    <w:rsid w:val="00526A66"/>
    <w:rsid w:val="005275C9"/>
    <w:rsid w:val="00532B9A"/>
    <w:rsid w:val="00575D9D"/>
    <w:rsid w:val="00580AE9"/>
    <w:rsid w:val="005829E4"/>
    <w:rsid w:val="00590D42"/>
    <w:rsid w:val="005A363D"/>
    <w:rsid w:val="005B4A05"/>
    <w:rsid w:val="005C0322"/>
    <w:rsid w:val="005C05A2"/>
    <w:rsid w:val="005C5CEC"/>
    <w:rsid w:val="0061518C"/>
    <w:rsid w:val="0061716C"/>
    <w:rsid w:val="00621D73"/>
    <w:rsid w:val="00636AFA"/>
    <w:rsid w:val="00642137"/>
    <w:rsid w:val="00667903"/>
    <w:rsid w:val="0068600E"/>
    <w:rsid w:val="00692A8B"/>
    <w:rsid w:val="006A3E9E"/>
    <w:rsid w:val="006C08DF"/>
    <w:rsid w:val="006C6699"/>
    <w:rsid w:val="006D06F0"/>
    <w:rsid w:val="006D3B7E"/>
    <w:rsid w:val="006F13B6"/>
    <w:rsid w:val="00700E90"/>
    <w:rsid w:val="0070432A"/>
    <w:rsid w:val="0073301B"/>
    <w:rsid w:val="007367BA"/>
    <w:rsid w:val="007516BC"/>
    <w:rsid w:val="00755B45"/>
    <w:rsid w:val="00785A76"/>
    <w:rsid w:val="00792850"/>
    <w:rsid w:val="007B2A37"/>
    <w:rsid w:val="007C1709"/>
    <w:rsid w:val="007D2EDC"/>
    <w:rsid w:val="007E1FD4"/>
    <w:rsid w:val="00801075"/>
    <w:rsid w:val="00830D27"/>
    <w:rsid w:val="008341B3"/>
    <w:rsid w:val="0083782D"/>
    <w:rsid w:val="00842AEE"/>
    <w:rsid w:val="00852B30"/>
    <w:rsid w:val="0086071B"/>
    <w:rsid w:val="0089339C"/>
    <w:rsid w:val="008B5606"/>
    <w:rsid w:val="008B79E7"/>
    <w:rsid w:val="008D60DD"/>
    <w:rsid w:val="008E76D3"/>
    <w:rsid w:val="00913A48"/>
    <w:rsid w:val="00923CF6"/>
    <w:rsid w:val="00930884"/>
    <w:rsid w:val="00930972"/>
    <w:rsid w:val="00951DFE"/>
    <w:rsid w:val="00952A3F"/>
    <w:rsid w:val="009543D2"/>
    <w:rsid w:val="00965BCB"/>
    <w:rsid w:val="0096610C"/>
    <w:rsid w:val="0098700D"/>
    <w:rsid w:val="009C6CBA"/>
    <w:rsid w:val="009D3547"/>
    <w:rsid w:val="009F509E"/>
    <w:rsid w:val="009F5CCD"/>
    <w:rsid w:val="009F5E91"/>
    <w:rsid w:val="009F6C1B"/>
    <w:rsid w:val="00A01DFF"/>
    <w:rsid w:val="00A20D6B"/>
    <w:rsid w:val="00A25E68"/>
    <w:rsid w:val="00A474AB"/>
    <w:rsid w:val="00A51A11"/>
    <w:rsid w:val="00AA0D32"/>
    <w:rsid w:val="00AC5875"/>
    <w:rsid w:val="00AE0926"/>
    <w:rsid w:val="00AF0E0C"/>
    <w:rsid w:val="00AF456F"/>
    <w:rsid w:val="00B000CC"/>
    <w:rsid w:val="00B00C02"/>
    <w:rsid w:val="00B03DE4"/>
    <w:rsid w:val="00B133D1"/>
    <w:rsid w:val="00B21C2A"/>
    <w:rsid w:val="00B33998"/>
    <w:rsid w:val="00B500EA"/>
    <w:rsid w:val="00B54098"/>
    <w:rsid w:val="00B66E24"/>
    <w:rsid w:val="00B90E4D"/>
    <w:rsid w:val="00B93E72"/>
    <w:rsid w:val="00BA40C9"/>
    <w:rsid w:val="00BC6B06"/>
    <w:rsid w:val="00BD15AB"/>
    <w:rsid w:val="00BD79B9"/>
    <w:rsid w:val="00BE2DE9"/>
    <w:rsid w:val="00BE4CDC"/>
    <w:rsid w:val="00BF2E04"/>
    <w:rsid w:val="00C51C16"/>
    <w:rsid w:val="00C57E4B"/>
    <w:rsid w:val="00C62A02"/>
    <w:rsid w:val="00C62CD4"/>
    <w:rsid w:val="00C8291B"/>
    <w:rsid w:val="00C90BD0"/>
    <w:rsid w:val="00C93F5E"/>
    <w:rsid w:val="00CA6474"/>
    <w:rsid w:val="00CB6EE9"/>
    <w:rsid w:val="00CD05EF"/>
    <w:rsid w:val="00CD4060"/>
    <w:rsid w:val="00CE273A"/>
    <w:rsid w:val="00D05FAF"/>
    <w:rsid w:val="00D13BF8"/>
    <w:rsid w:val="00D47C71"/>
    <w:rsid w:val="00D50CD8"/>
    <w:rsid w:val="00D75398"/>
    <w:rsid w:val="00D76298"/>
    <w:rsid w:val="00D76CF9"/>
    <w:rsid w:val="00DA3B21"/>
    <w:rsid w:val="00DC061A"/>
    <w:rsid w:val="00DC093B"/>
    <w:rsid w:val="00E21DC7"/>
    <w:rsid w:val="00E23212"/>
    <w:rsid w:val="00E37D6C"/>
    <w:rsid w:val="00E502EF"/>
    <w:rsid w:val="00E60313"/>
    <w:rsid w:val="00E63D9F"/>
    <w:rsid w:val="00E73959"/>
    <w:rsid w:val="00E7508B"/>
    <w:rsid w:val="00E90361"/>
    <w:rsid w:val="00E926F4"/>
    <w:rsid w:val="00E95E36"/>
    <w:rsid w:val="00EC095F"/>
    <w:rsid w:val="00EC1332"/>
    <w:rsid w:val="00ED22B3"/>
    <w:rsid w:val="00EE50BD"/>
    <w:rsid w:val="00EE6C11"/>
    <w:rsid w:val="00EF0030"/>
    <w:rsid w:val="00EF224F"/>
    <w:rsid w:val="00F03C5E"/>
    <w:rsid w:val="00F03E46"/>
    <w:rsid w:val="00F23B94"/>
    <w:rsid w:val="00F24844"/>
    <w:rsid w:val="00F63C0D"/>
    <w:rsid w:val="00F70B75"/>
    <w:rsid w:val="00F756B2"/>
    <w:rsid w:val="00F816F4"/>
    <w:rsid w:val="00FA4689"/>
    <w:rsid w:val="00FA606D"/>
    <w:rsid w:val="00FC32E0"/>
    <w:rsid w:val="00FC41CF"/>
    <w:rsid w:val="00FE22F9"/>
    <w:rsid w:val="00FE6A3F"/>
    <w:rsid w:val="00FF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0229-B72E-4CD8-8727-017ECA1A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6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16F4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D1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0574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4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A3B21"/>
    <w:pPr>
      <w:spacing w:after="0" w:line="240" w:lineRule="auto"/>
    </w:pPr>
  </w:style>
  <w:style w:type="paragraph" w:customStyle="1" w:styleId="ConsPlusNonformat">
    <w:name w:val="ConsPlusNonformat"/>
    <w:link w:val="ConsPlusNonformat0"/>
    <w:rsid w:val="00842A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842A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бычный + 13"/>
    <w:basedOn w:val="a"/>
    <w:link w:val="130"/>
    <w:rsid w:val="00B500EA"/>
    <w:pPr>
      <w:overflowPunct/>
      <w:autoSpaceDE/>
      <w:autoSpaceDN/>
      <w:adjustRightInd/>
      <w:ind w:firstLine="709"/>
      <w:jc w:val="both"/>
      <w:textAlignment w:val="auto"/>
    </w:pPr>
    <w:rPr>
      <w:snapToGrid w:val="0"/>
      <w:sz w:val="26"/>
    </w:rPr>
  </w:style>
  <w:style w:type="character" w:customStyle="1" w:styleId="130">
    <w:name w:val="Обычный + 13 Знак"/>
    <w:link w:val="13"/>
    <w:rsid w:val="00B500E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16F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21">
    <w:name w:val="Основной текст 21"/>
    <w:basedOn w:val="a"/>
    <w:rsid w:val="00642137"/>
    <w:rPr>
      <w:sz w:val="28"/>
    </w:rPr>
  </w:style>
  <w:style w:type="paragraph" w:customStyle="1" w:styleId="22">
    <w:name w:val="Основной текст 22"/>
    <w:basedOn w:val="a"/>
    <w:rsid w:val="002308C1"/>
    <w:rPr>
      <w:sz w:val="28"/>
    </w:rPr>
  </w:style>
  <w:style w:type="paragraph" w:customStyle="1" w:styleId="23">
    <w:name w:val="Основной текст 23"/>
    <w:basedOn w:val="a"/>
    <w:rsid w:val="0096610C"/>
    <w:rPr>
      <w:sz w:val="28"/>
    </w:rPr>
  </w:style>
  <w:style w:type="paragraph" w:customStyle="1" w:styleId="24">
    <w:name w:val="Основной текст 24"/>
    <w:basedOn w:val="a"/>
    <w:rsid w:val="002764B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903AA-A3E7-4B78-A981-8F3D70AC8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Надежда Витальевна</dc:creator>
  <cp:keywords/>
  <dc:description/>
  <cp:lastModifiedBy>Антонова Наталья Владимировна</cp:lastModifiedBy>
  <cp:revision>112</cp:revision>
  <cp:lastPrinted>2020-03-27T06:36:00Z</cp:lastPrinted>
  <dcterms:created xsi:type="dcterms:W3CDTF">2019-05-31T05:20:00Z</dcterms:created>
  <dcterms:modified xsi:type="dcterms:W3CDTF">2020-12-14T12:46:00Z</dcterms:modified>
</cp:coreProperties>
</file>