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978" w:type="dxa"/>
        <w:tblLook w:val="04A0" w:firstRow="1" w:lastRow="0" w:firstColumn="1" w:lastColumn="0" w:noHBand="0" w:noVBand="1"/>
      </w:tblPr>
      <w:tblGrid>
        <w:gridCol w:w="562"/>
        <w:gridCol w:w="2977"/>
        <w:gridCol w:w="2268"/>
        <w:gridCol w:w="1985"/>
        <w:gridCol w:w="4536"/>
        <w:gridCol w:w="2650"/>
      </w:tblGrid>
      <w:tr w:rsidR="00F916E0" w:rsidTr="00B04A82">
        <w:trPr>
          <w:trHeight w:val="1554"/>
        </w:trPr>
        <w:tc>
          <w:tcPr>
            <w:tcW w:w="562" w:type="dxa"/>
          </w:tcPr>
          <w:p w:rsidR="00F916E0" w:rsidRDefault="00F916E0">
            <w:r>
              <w:t>№ п/п</w:t>
            </w:r>
          </w:p>
        </w:tc>
        <w:tc>
          <w:tcPr>
            <w:tcW w:w="2977" w:type="dxa"/>
          </w:tcPr>
          <w:p w:rsidR="00F916E0" w:rsidRDefault="000A7E18" w:rsidP="00B04A82">
            <w:pPr>
              <w:jc w:val="both"/>
            </w:pPr>
            <w:r>
              <w:t>Ф.И.О.</w:t>
            </w:r>
          </w:p>
        </w:tc>
        <w:tc>
          <w:tcPr>
            <w:tcW w:w="2268" w:type="dxa"/>
          </w:tcPr>
          <w:p w:rsidR="00F916E0" w:rsidRDefault="000A7E18" w:rsidP="00B04A82">
            <w:pPr>
              <w:jc w:val="both"/>
            </w:pPr>
            <w:r>
              <w:t>В резерв на замещение какой группы должностей зачислен(а)</w:t>
            </w:r>
          </w:p>
        </w:tc>
        <w:tc>
          <w:tcPr>
            <w:tcW w:w="1985" w:type="dxa"/>
          </w:tcPr>
          <w:p w:rsidR="00F916E0" w:rsidRPr="00A14E27" w:rsidRDefault="00A14E27" w:rsidP="00B04A82">
            <w:pPr>
              <w:jc w:val="both"/>
            </w:pPr>
            <w:r>
              <w:t>Дата включения в кадровый резерв</w:t>
            </w:r>
          </w:p>
        </w:tc>
        <w:tc>
          <w:tcPr>
            <w:tcW w:w="4536" w:type="dxa"/>
          </w:tcPr>
          <w:p w:rsidR="00F916E0" w:rsidRDefault="00A14E27" w:rsidP="00B04A82">
            <w:pPr>
              <w:jc w:val="both"/>
            </w:pPr>
            <w:r>
              <w:t>Правовой акт УФК по Калужской области о включении в кадровый резерв (основание)</w:t>
            </w:r>
          </w:p>
        </w:tc>
        <w:tc>
          <w:tcPr>
            <w:tcW w:w="2650" w:type="dxa"/>
          </w:tcPr>
          <w:p w:rsidR="00F916E0" w:rsidRDefault="000A7E18" w:rsidP="00B04A82">
            <w:pPr>
              <w:jc w:val="both"/>
            </w:pPr>
            <w:r>
              <w:t>Правовой акт УФК по Калужской области об исключении из кадрового резерва (основание)</w:t>
            </w:r>
          </w:p>
        </w:tc>
      </w:tr>
      <w:tr w:rsidR="00F916E0" w:rsidTr="00B04A82">
        <w:trPr>
          <w:trHeight w:val="271"/>
        </w:trPr>
        <w:tc>
          <w:tcPr>
            <w:tcW w:w="562" w:type="dxa"/>
          </w:tcPr>
          <w:p w:rsidR="00F916E0" w:rsidRDefault="00DB78BE">
            <w:r>
              <w:t>1.</w:t>
            </w:r>
          </w:p>
        </w:tc>
        <w:tc>
          <w:tcPr>
            <w:tcW w:w="2977" w:type="dxa"/>
          </w:tcPr>
          <w:p w:rsidR="00447D9C" w:rsidRDefault="00DB78BE" w:rsidP="00A46DF3">
            <w:pPr>
              <w:jc w:val="both"/>
            </w:pPr>
            <w:r>
              <w:t>Андрианова</w:t>
            </w:r>
          </w:p>
          <w:p w:rsidR="00447D9C" w:rsidRDefault="00DB78BE" w:rsidP="00A46DF3">
            <w:pPr>
              <w:jc w:val="both"/>
            </w:pPr>
            <w:r>
              <w:t>Ирина</w:t>
            </w:r>
          </w:p>
          <w:p w:rsidR="00F916E0" w:rsidRDefault="00DB78BE" w:rsidP="00A46DF3">
            <w:pPr>
              <w:jc w:val="both"/>
            </w:pPr>
            <w:r>
              <w:t>Александровна</w:t>
            </w:r>
          </w:p>
        </w:tc>
        <w:tc>
          <w:tcPr>
            <w:tcW w:w="2268" w:type="dxa"/>
          </w:tcPr>
          <w:p w:rsidR="00F916E0" w:rsidRDefault="00DD315F" w:rsidP="00A46DF3">
            <w:pPr>
              <w:jc w:val="both"/>
            </w:pPr>
            <w:r>
              <w:t>старшая</w:t>
            </w:r>
          </w:p>
        </w:tc>
        <w:tc>
          <w:tcPr>
            <w:tcW w:w="1985" w:type="dxa"/>
          </w:tcPr>
          <w:p w:rsidR="00F916E0" w:rsidRDefault="00DD315F" w:rsidP="00A46DF3">
            <w:pPr>
              <w:jc w:val="both"/>
            </w:pPr>
            <w:r>
              <w:t>26.11.2020</w:t>
            </w:r>
          </w:p>
        </w:tc>
        <w:tc>
          <w:tcPr>
            <w:tcW w:w="4536" w:type="dxa"/>
          </w:tcPr>
          <w:p w:rsidR="00F916E0" w:rsidRDefault="00DD315F" w:rsidP="00A46DF3">
            <w:pPr>
              <w:jc w:val="both"/>
            </w:pPr>
            <w:r>
              <w:t xml:space="preserve">Приказ УФК по Калужской области от 26.11.2020 № 528 </w:t>
            </w:r>
            <w:proofErr w:type="spellStart"/>
            <w:r>
              <w:t>лс</w:t>
            </w:r>
            <w:proofErr w:type="spellEnd"/>
            <w:r>
              <w:t xml:space="preserve"> «О включении в кадровый резерв государственной гражданской службы Управления Федерального казначейства по Калужской области» (по результатам аттестация)</w:t>
            </w:r>
          </w:p>
        </w:tc>
        <w:tc>
          <w:tcPr>
            <w:tcW w:w="2650" w:type="dxa"/>
          </w:tcPr>
          <w:p w:rsidR="00F916E0" w:rsidRDefault="00F916E0"/>
        </w:tc>
      </w:tr>
      <w:tr w:rsidR="00F916E0" w:rsidTr="00B04A82">
        <w:trPr>
          <w:trHeight w:val="271"/>
        </w:trPr>
        <w:tc>
          <w:tcPr>
            <w:tcW w:w="562" w:type="dxa"/>
          </w:tcPr>
          <w:p w:rsidR="00F916E0" w:rsidRDefault="00DD315F">
            <w:r>
              <w:t>2.</w:t>
            </w:r>
          </w:p>
        </w:tc>
        <w:tc>
          <w:tcPr>
            <w:tcW w:w="2977" w:type="dxa"/>
          </w:tcPr>
          <w:p w:rsidR="00447D9C" w:rsidRDefault="00DB7099" w:rsidP="00A46DF3">
            <w:pPr>
              <w:jc w:val="both"/>
            </w:pPr>
            <w:r>
              <w:t xml:space="preserve">Кучерова </w:t>
            </w:r>
          </w:p>
          <w:p w:rsidR="00447D9C" w:rsidRDefault="00DB7099" w:rsidP="00A46DF3">
            <w:pPr>
              <w:jc w:val="both"/>
            </w:pPr>
            <w:r>
              <w:t xml:space="preserve">Ольга </w:t>
            </w:r>
          </w:p>
          <w:p w:rsidR="00F916E0" w:rsidRDefault="00DB7099" w:rsidP="00A46DF3">
            <w:pPr>
              <w:jc w:val="both"/>
            </w:pPr>
            <w:r>
              <w:t>Александровна</w:t>
            </w:r>
          </w:p>
        </w:tc>
        <w:tc>
          <w:tcPr>
            <w:tcW w:w="2268" w:type="dxa"/>
          </w:tcPr>
          <w:p w:rsidR="00F916E0" w:rsidRDefault="00DB7099" w:rsidP="00A46DF3">
            <w:pPr>
              <w:jc w:val="both"/>
            </w:pPr>
            <w:r>
              <w:t>старшая</w:t>
            </w:r>
          </w:p>
        </w:tc>
        <w:tc>
          <w:tcPr>
            <w:tcW w:w="1985" w:type="dxa"/>
          </w:tcPr>
          <w:p w:rsidR="00F916E0" w:rsidRDefault="00DB7099" w:rsidP="00A46DF3">
            <w:pPr>
              <w:jc w:val="both"/>
            </w:pPr>
            <w:r>
              <w:t>27.11.2020</w:t>
            </w:r>
          </w:p>
        </w:tc>
        <w:tc>
          <w:tcPr>
            <w:tcW w:w="4536" w:type="dxa"/>
          </w:tcPr>
          <w:p w:rsidR="00F916E0" w:rsidRDefault="00DB7099" w:rsidP="00A46DF3">
            <w:pPr>
              <w:jc w:val="both"/>
            </w:pPr>
            <w:r>
              <w:t xml:space="preserve">Приказ УФК по Калужской области от 27.11.2020 № 530 </w:t>
            </w:r>
            <w:proofErr w:type="spellStart"/>
            <w:r>
              <w:t>лс</w:t>
            </w:r>
            <w:proofErr w:type="spellEnd"/>
            <w:r>
              <w:t xml:space="preserve"> «О включении в кадровый резерв государственной гражданской службы Управления Федерального казначейства по Калужской области» (по результатам конкурса)</w:t>
            </w:r>
          </w:p>
        </w:tc>
        <w:tc>
          <w:tcPr>
            <w:tcW w:w="2650" w:type="dxa"/>
          </w:tcPr>
          <w:p w:rsidR="00F916E0" w:rsidRDefault="00F916E0"/>
        </w:tc>
      </w:tr>
      <w:tr w:rsidR="00786364" w:rsidTr="00B04A82">
        <w:trPr>
          <w:trHeight w:val="271"/>
        </w:trPr>
        <w:tc>
          <w:tcPr>
            <w:tcW w:w="562" w:type="dxa"/>
          </w:tcPr>
          <w:p w:rsidR="00786364" w:rsidRDefault="00786364">
            <w:r>
              <w:t>3.</w:t>
            </w:r>
          </w:p>
        </w:tc>
        <w:tc>
          <w:tcPr>
            <w:tcW w:w="2977" w:type="dxa"/>
          </w:tcPr>
          <w:p w:rsidR="00786364" w:rsidRDefault="00786364" w:rsidP="00A46DF3">
            <w:pPr>
              <w:jc w:val="both"/>
            </w:pPr>
            <w:proofErr w:type="spellStart"/>
            <w:r>
              <w:t>Мочанова</w:t>
            </w:r>
            <w:proofErr w:type="spellEnd"/>
            <w:r>
              <w:t xml:space="preserve"> </w:t>
            </w:r>
          </w:p>
          <w:p w:rsidR="00786364" w:rsidRDefault="00786364" w:rsidP="00A46DF3">
            <w:pPr>
              <w:jc w:val="both"/>
            </w:pPr>
            <w:r>
              <w:t>Светлана</w:t>
            </w:r>
          </w:p>
          <w:p w:rsidR="00786364" w:rsidRDefault="00786364" w:rsidP="00A46DF3">
            <w:pPr>
              <w:jc w:val="both"/>
            </w:pPr>
            <w:r>
              <w:t>Александровна</w:t>
            </w:r>
          </w:p>
        </w:tc>
        <w:tc>
          <w:tcPr>
            <w:tcW w:w="2268" w:type="dxa"/>
          </w:tcPr>
          <w:p w:rsidR="00786364" w:rsidRDefault="007F58A3" w:rsidP="00A46DF3">
            <w:pPr>
              <w:jc w:val="both"/>
            </w:pPr>
            <w:r>
              <w:t>старшая</w:t>
            </w:r>
          </w:p>
        </w:tc>
        <w:tc>
          <w:tcPr>
            <w:tcW w:w="1985" w:type="dxa"/>
          </w:tcPr>
          <w:p w:rsidR="00786364" w:rsidRDefault="006D3B89" w:rsidP="00A46DF3">
            <w:pPr>
              <w:jc w:val="both"/>
            </w:pPr>
            <w:r>
              <w:t>10.03.2021</w:t>
            </w:r>
          </w:p>
        </w:tc>
        <w:tc>
          <w:tcPr>
            <w:tcW w:w="4536" w:type="dxa"/>
          </w:tcPr>
          <w:p w:rsidR="00786364" w:rsidRDefault="00C6035C" w:rsidP="00C6035C">
            <w:pPr>
              <w:jc w:val="both"/>
            </w:pPr>
            <w:r>
              <w:t xml:space="preserve">Приказ УФК по Калужской области от 10.03.2021 № 124 </w:t>
            </w:r>
            <w:proofErr w:type="spellStart"/>
            <w:r>
              <w:t>лс</w:t>
            </w:r>
            <w:proofErr w:type="spellEnd"/>
            <w:r>
              <w:t xml:space="preserve"> «О включении в кадровый резерв государственной гражданской службы Управления Федерального казначейства по Калужской области» (по результатам конкурса)</w:t>
            </w:r>
          </w:p>
        </w:tc>
        <w:tc>
          <w:tcPr>
            <w:tcW w:w="2650" w:type="dxa"/>
          </w:tcPr>
          <w:p w:rsidR="00786364" w:rsidRDefault="00786364"/>
        </w:tc>
      </w:tr>
      <w:tr w:rsidR="003551FB" w:rsidTr="00B04A82">
        <w:trPr>
          <w:trHeight w:val="271"/>
        </w:trPr>
        <w:tc>
          <w:tcPr>
            <w:tcW w:w="562" w:type="dxa"/>
          </w:tcPr>
          <w:p w:rsidR="003551FB" w:rsidRDefault="003551FB">
            <w:r>
              <w:t>4.</w:t>
            </w:r>
          </w:p>
        </w:tc>
        <w:tc>
          <w:tcPr>
            <w:tcW w:w="2977" w:type="dxa"/>
          </w:tcPr>
          <w:p w:rsidR="003551FB" w:rsidRDefault="003551FB" w:rsidP="00A46DF3">
            <w:pPr>
              <w:jc w:val="both"/>
            </w:pPr>
            <w:r>
              <w:t xml:space="preserve">Паршикова </w:t>
            </w:r>
          </w:p>
          <w:p w:rsidR="003551FB" w:rsidRDefault="003551FB" w:rsidP="00A46DF3">
            <w:pPr>
              <w:jc w:val="both"/>
            </w:pPr>
            <w:r>
              <w:t xml:space="preserve">Мария </w:t>
            </w:r>
          </w:p>
          <w:p w:rsidR="003551FB" w:rsidRDefault="003551FB" w:rsidP="00A46DF3">
            <w:pPr>
              <w:jc w:val="both"/>
            </w:pPr>
            <w:r>
              <w:t>Алексеевна</w:t>
            </w:r>
          </w:p>
        </w:tc>
        <w:tc>
          <w:tcPr>
            <w:tcW w:w="2268" w:type="dxa"/>
          </w:tcPr>
          <w:p w:rsidR="003551FB" w:rsidRDefault="003551FB" w:rsidP="00A46DF3">
            <w:pPr>
              <w:jc w:val="both"/>
            </w:pPr>
            <w:r>
              <w:t>старшая</w:t>
            </w:r>
          </w:p>
        </w:tc>
        <w:tc>
          <w:tcPr>
            <w:tcW w:w="1985" w:type="dxa"/>
          </w:tcPr>
          <w:p w:rsidR="003551FB" w:rsidRDefault="003551FB" w:rsidP="00A46DF3">
            <w:pPr>
              <w:jc w:val="both"/>
            </w:pPr>
            <w:r>
              <w:t>04.05.2021</w:t>
            </w:r>
          </w:p>
        </w:tc>
        <w:tc>
          <w:tcPr>
            <w:tcW w:w="4536" w:type="dxa"/>
          </w:tcPr>
          <w:p w:rsidR="003551FB" w:rsidRDefault="0072131B" w:rsidP="0058436B">
            <w:pPr>
              <w:jc w:val="both"/>
            </w:pPr>
            <w:r>
              <w:t xml:space="preserve">Приказ УФК по Калужской области от </w:t>
            </w:r>
            <w:r w:rsidR="0058436B">
              <w:t>04</w:t>
            </w:r>
            <w:r>
              <w:t>.0</w:t>
            </w:r>
            <w:r w:rsidR="0058436B">
              <w:t>5</w:t>
            </w:r>
            <w:r>
              <w:t xml:space="preserve">.2021 № </w:t>
            </w:r>
            <w:r w:rsidR="0058436B">
              <w:t>232</w:t>
            </w:r>
            <w:bookmarkStart w:id="0" w:name="_GoBack"/>
            <w:bookmarkEnd w:id="0"/>
            <w:r>
              <w:t xml:space="preserve"> </w:t>
            </w:r>
            <w:proofErr w:type="spellStart"/>
            <w:r>
              <w:t>лс</w:t>
            </w:r>
            <w:proofErr w:type="spellEnd"/>
            <w:r>
              <w:t xml:space="preserve"> «О включении в кадровый резерв государственной гражданской службы Управления Федерального казначейства по Калужской области» (по результатам конкурса)</w:t>
            </w:r>
          </w:p>
        </w:tc>
        <w:tc>
          <w:tcPr>
            <w:tcW w:w="2650" w:type="dxa"/>
          </w:tcPr>
          <w:p w:rsidR="003551FB" w:rsidRDefault="003551FB"/>
        </w:tc>
      </w:tr>
    </w:tbl>
    <w:p w:rsidR="00050A3B" w:rsidRDefault="00050A3B"/>
    <w:sectPr w:rsidR="00050A3B" w:rsidSect="00F916E0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502" w:rsidRDefault="005E5502" w:rsidP="005E5502">
      <w:r>
        <w:separator/>
      </w:r>
    </w:p>
  </w:endnote>
  <w:endnote w:type="continuationSeparator" w:id="0">
    <w:p w:rsidR="005E5502" w:rsidRDefault="005E5502" w:rsidP="005E5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502" w:rsidRDefault="005E5502" w:rsidP="005E5502">
      <w:r>
        <w:separator/>
      </w:r>
    </w:p>
  </w:footnote>
  <w:footnote w:type="continuationSeparator" w:id="0">
    <w:p w:rsidR="005E5502" w:rsidRDefault="005E5502" w:rsidP="005E5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502" w:rsidRPr="005E5502" w:rsidRDefault="005E5502" w:rsidP="005E5502">
    <w:pPr>
      <w:pStyle w:val="a4"/>
      <w:jc w:val="center"/>
      <w:rPr>
        <w:b/>
        <w:sz w:val="36"/>
        <w:szCs w:val="36"/>
      </w:rPr>
    </w:pPr>
    <w:r w:rsidRPr="005E5502">
      <w:rPr>
        <w:b/>
        <w:sz w:val="36"/>
        <w:szCs w:val="36"/>
      </w:rPr>
      <w:t>Список государственных гражданских служащих, включенных в кадровый резерв Управления Федерального казначейства по Калужской области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6E0"/>
    <w:rsid w:val="00050A3B"/>
    <w:rsid w:val="000A7E18"/>
    <w:rsid w:val="001D7273"/>
    <w:rsid w:val="002B1474"/>
    <w:rsid w:val="00337DE2"/>
    <w:rsid w:val="003551FB"/>
    <w:rsid w:val="003C1DA9"/>
    <w:rsid w:val="00447D9C"/>
    <w:rsid w:val="0058436B"/>
    <w:rsid w:val="005E5502"/>
    <w:rsid w:val="006D3B89"/>
    <w:rsid w:val="0072131B"/>
    <w:rsid w:val="00786364"/>
    <w:rsid w:val="007B63F3"/>
    <w:rsid w:val="007F58A3"/>
    <w:rsid w:val="007F698A"/>
    <w:rsid w:val="00824471"/>
    <w:rsid w:val="00961532"/>
    <w:rsid w:val="00A14E27"/>
    <w:rsid w:val="00A46DF3"/>
    <w:rsid w:val="00B04A82"/>
    <w:rsid w:val="00C6035C"/>
    <w:rsid w:val="00DB7099"/>
    <w:rsid w:val="00DB78BE"/>
    <w:rsid w:val="00DD315F"/>
    <w:rsid w:val="00F9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A0A7422-61F5-4356-89E1-339F6CFF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1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55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E5502"/>
    <w:rPr>
      <w:sz w:val="24"/>
      <w:szCs w:val="24"/>
    </w:rPr>
  </w:style>
  <w:style w:type="paragraph" w:styleId="a6">
    <w:name w:val="footer"/>
    <w:basedOn w:val="a"/>
    <w:link w:val="a7"/>
    <w:rsid w:val="005E55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E5502"/>
    <w:rPr>
      <w:sz w:val="24"/>
      <w:szCs w:val="24"/>
    </w:rPr>
  </w:style>
  <w:style w:type="paragraph" w:styleId="a8">
    <w:name w:val="Balloon Text"/>
    <w:basedOn w:val="a"/>
    <w:link w:val="a9"/>
    <w:rsid w:val="007F698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7F69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Елена Юрьевна</dc:creator>
  <cp:keywords/>
  <dc:description/>
  <cp:lastModifiedBy>Андрианова Елена Юрьевна</cp:lastModifiedBy>
  <cp:revision>29</cp:revision>
  <cp:lastPrinted>2020-11-30T13:35:00Z</cp:lastPrinted>
  <dcterms:created xsi:type="dcterms:W3CDTF">2020-11-30T13:17:00Z</dcterms:created>
  <dcterms:modified xsi:type="dcterms:W3CDTF">2021-05-04T06:01:00Z</dcterms:modified>
</cp:coreProperties>
</file>